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66" w:rsidRPr="00FD6D48" w:rsidRDefault="00E041E6" w:rsidP="008A2866">
      <w:pPr>
        <w:pStyle w:val="Heading1"/>
        <w:rPr>
          <w:b w:val="0"/>
          <w:sz w:val="28"/>
          <w:szCs w:val="28"/>
        </w:rPr>
      </w:pPr>
      <w:r w:rsidRPr="00FD6D48">
        <w:rPr>
          <w:b w:val="0"/>
          <w:sz w:val="28"/>
          <w:szCs w:val="28"/>
        </w:rPr>
        <w:t xml:space="preserve">CORE </w:t>
      </w:r>
      <w:r w:rsidR="008A2866" w:rsidRPr="00FD6D48">
        <w:rPr>
          <w:b w:val="0"/>
          <w:sz w:val="28"/>
          <w:szCs w:val="28"/>
        </w:rPr>
        <w:t>Technology Competencies</w:t>
      </w:r>
      <w:r w:rsidR="000821FC" w:rsidRPr="00FD6D48">
        <w:rPr>
          <w:b w:val="0"/>
          <w:sz w:val="28"/>
          <w:szCs w:val="28"/>
        </w:rPr>
        <w:t xml:space="preserve"> for </w:t>
      </w:r>
      <w:r w:rsidR="00FC4904">
        <w:rPr>
          <w:b w:val="0"/>
          <w:sz w:val="28"/>
          <w:szCs w:val="28"/>
        </w:rPr>
        <w:t xml:space="preserve">GENEVA PUBLIC LIBRARY </w:t>
      </w:r>
      <w:r w:rsidR="000821FC" w:rsidRPr="00FD6D48">
        <w:rPr>
          <w:b w:val="0"/>
          <w:sz w:val="28"/>
          <w:szCs w:val="28"/>
        </w:rPr>
        <w:t>STAFF</w:t>
      </w:r>
    </w:p>
    <w:p w:rsidR="008A2866" w:rsidRPr="00B05E59" w:rsidRDefault="008A2866" w:rsidP="00E327E7">
      <w:pPr>
        <w:pStyle w:val="H2nobreak"/>
      </w:pPr>
      <w:r w:rsidRPr="00B05E59">
        <w:t>Expl</w:t>
      </w:r>
      <w:r w:rsidR="000821FC">
        <w:t>anation of the competency AREAS</w:t>
      </w:r>
      <w:bookmarkStart w:id="0" w:name="_GoBack"/>
      <w:bookmarkEnd w:id="0"/>
    </w:p>
    <w:p w:rsidR="008A2866" w:rsidRPr="006451F7" w:rsidRDefault="008A2866" w:rsidP="008A2866">
      <w:pPr>
        <w:pStyle w:val="NormalWeb"/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 xml:space="preserve">Within this document, each category is broken into four 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>area</w:t>
      </w:r>
      <w:r w:rsidRPr="006451F7">
        <w:rPr>
          <w:rFonts w:asciiTheme="minorHAnsi" w:hAnsiTheme="minorHAnsi"/>
          <w:color w:val="000000"/>
          <w:sz w:val="22"/>
          <w:szCs w:val="22"/>
        </w:rPr>
        <w:t>s of competency, as follows:</w:t>
      </w:r>
    </w:p>
    <w:p w:rsidR="008A2866" w:rsidRPr="006451F7" w:rsidRDefault="008A2866" w:rsidP="00B05E59">
      <w:pPr>
        <w:pStyle w:val="NormalWeb"/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B05E59">
        <w:rPr>
          <w:rStyle w:val="Heading3Char"/>
        </w:rPr>
        <w:t>All Staff</w:t>
      </w:r>
      <w:r w:rsidR="00486A9E">
        <w:rPr>
          <w:rStyle w:val="Heading3Char"/>
        </w:rPr>
        <w:t xml:space="preserve"> Competencies</w:t>
      </w:r>
      <w:r>
        <w:rPr>
          <w:rFonts w:ascii="Verdana" w:hAnsi="Verdana"/>
          <w:color w:val="000000"/>
          <w:sz w:val="19"/>
          <w:szCs w:val="19"/>
        </w:rPr>
        <w:br/>
      </w:r>
      <w:r w:rsidRPr="006451F7">
        <w:rPr>
          <w:rFonts w:asciiTheme="minorHAnsi" w:hAnsiTheme="minorHAnsi"/>
          <w:color w:val="000000"/>
          <w:sz w:val="22"/>
          <w:szCs w:val="22"/>
        </w:rPr>
        <w:t>Competencies that</w:t>
      </w:r>
      <w:r w:rsidR="00197AD2" w:rsidRPr="006451F7">
        <w:rPr>
          <w:rFonts w:asciiTheme="minorHAnsi" w:hAnsiTheme="minorHAnsi"/>
          <w:color w:val="000000"/>
          <w:sz w:val="22"/>
          <w:szCs w:val="22"/>
        </w:rPr>
        <w:t xml:space="preserve"> all</w:t>
      </w:r>
      <w:r w:rsidRPr="006451F7">
        <w:rPr>
          <w:rFonts w:asciiTheme="minorHAnsi" w:hAnsiTheme="minorHAnsi"/>
          <w:color w:val="000000"/>
          <w:sz w:val="22"/>
          <w:szCs w:val="22"/>
        </w:rPr>
        <w:t xml:space="preserve"> Library </w:t>
      </w:r>
      <w:r w:rsidR="00CE02F4" w:rsidRPr="006451F7">
        <w:rPr>
          <w:rFonts w:asciiTheme="minorHAnsi" w:hAnsiTheme="minorHAnsi"/>
          <w:color w:val="000000"/>
          <w:sz w:val="22"/>
          <w:szCs w:val="22"/>
        </w:rPr>
        <w:t xml:space="preserve">employees </w:t>
      </w:r>
      <w:r w:rsidRPr="006451F7">
        <w:rPr>
          <w:rFonts w:asciiTheme="minorHAnsi" w:hAnsiTheme="minorHAnsi"/>
          <w:color w:val="000000"/>
          <w:sz w:val="22"/>
          <w:szCs w:val="22"/>
        </w:rPr>
        <w:t>are expected to meet</w:t>
      </w:r>
      <w:r w:rsidR="009968CE" w:rsidRPr="006451F7">
        <w:rPr>
          <w:rFonts w:asciiTheme="minorHAnsi" w:hAnsiTheme="minorHAnsi"/>
          <w:color w:val="000000"/>
          <w:sz w:val="22"/>
          <w:szCs w:val="22"/>
        </w:rPr>
        <w:t>.</w:t>
      </w:r>
      <w:r w:rsidR="005D71EA" w:rsidRPr="006451F7">
        <w:rPr>
          <w:rFonts w:asciiTheme="minorHAnsi" w:hAnsiTheme="minorHAnsi"/>
          <w:color w:val="000000"/>
          <w:sz w:val="22"/>
          <w:szCs w:val="22"/>
        </w:rPr>
        <w:t xml:space="preserve"> The expectation is that staff 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 xml:space="preserve">know about library resources and </w:t>
      </w:r>
      <w:r w:rsidR="005D71EA" w:rsidRPr="006451F7">
        <w:rPr>
          <w:rFonts w:asciiTheme="minorHAnsi" w:hAnsiTheme="minorHAnsi"/>
          <w:color w:val="000000"/>
          <w:sz w:val="22"/>
          <w:szCs w:val="22"/>
        </w:rPr>
        <w:t>can answer basic questions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 xml:space="preserve"> and can confidently make a referral to a more knowledgeable colleague</w:t>
      </w:r>
      <w:r w:rsidR="005D71EA" w:rsidRPr="006451F7">
        <w:rPr>
          <w:rFonts w:asciiTheme="minorHAnsi" w:hAnsiTheme="minorHAnsi"/>
          <w:color w:val="000000"/>
          <w:sz w:val="22"/>
          <w:szCs w:val="22"/>
        </w:rPr>
        <w:t>.</w:t>
      </w:r>
    </w:p>
    <w:p w:rsidR="008A2866" w:rsidRPr="006451F7" w:rsidRDefault="005C74D9" w:rsidP="00B05E59">
      <w:pPr>
        <w:pStyle w:val="NormalWeb"/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Style w:val="Heading3Char"/>
        </w:rPr>
        <w:t>public service</w:t>
      </w:r>
      <w:r w:rsidR="00D66235">
        <w:rPr>
          <w:rStyle w:val="Heading3Char"/>
        </w:rPr>
        <w:t xml:space="preserve"> </w:t>
      </w:r>
      <w:r w:rsidR="00486A9E">
        <w:rPr>
          <w:rStyle w:val="Heading3Char"/>
        </w:rPr>
        <w:t>Competencies</w:t>
      </w:r>
      <w:r w:rsidR="008A2866">
        <w:rPr>
          <w:rFonts w:ascii="Verdana" w:hAnsi="Verdana"/>
          <w:color w:val="000000"/>
          <w:sz w:val="19"/>
          <w:szCs w:val="19"/>
        </w:rPr>
        <w:br/>
      </w:r>
      <w:r w:rsidR="008A2866" w:rsidRPr="006451F7">
        <w:rPr>
          <w:rFonts w:asciiTheme="minorHAnsi" w:hAnsiTheme="minorHAnsi"/>
          <w:color w:val="000000"/>
          <w:sz w:val="22"/>
          <w:szCs w:val="22"/>
        </w:rPr>
        <w:t>Competencies expected to be met by public services staff. Generally, this classification would include positions such as Circulation Clerk</w:t>
      </w:r>
      <w:r w:rsidR="009968CE" w:rsidRPr="006451F7">
        <w:rPr>
          <w:rFonts w:asciiTheme="minorHAnsi" w:hAnsiTheme="minorHAnsi"/>
          <w:color w:val="000000"/>
          <w:sz w:val="22"/>
          <w:szCs w:val="22"/>
        </w:rPr>
        <w:t>.</w:t>
      </w:r>
      <w:r w:rsidR="005D71EA" w:rsidRPr="006451F7">
        <w:rPr>
          <w:rFonts w:asciiTheme="minorHAnsi" w:hAnsiTheme="minorHAnsi"/>
          <w:color w:val="000000"/>
          <w:sz w:val="22"/>
          <w:szCs w:val="22"/>
        </w:rPr>
        <w:t xml:space="preserve"> The expectation is that staff use these technologies to do their job.</w:t>
      </w:r>
    </w:p>
    <w:p w:rsidR="008A2866" w:rsidRDefault="00486A9E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>Information Professionals Competencies</w:t>
      </w:r>
      <w:r w:rsidR="008A2866">
        <w:rPr>
          <w:rFonts w:ascii="Verdana" w:hAnsi="Verdana"/>
          <w:color w:val="000000"/>
          <w:sz w:val="19"/>
          <w:szCs w:val="19"/>
        </w:rPr>
        <w:br/>
      </w:r>
      <w:r w:rsidR="008A2866" w:rsidRPr="006451F7">
        <w:rPr>
          <w:rFonts w:asciiTheme="minorHAnsi" w:hAnsiTheme="minorHAnsi"/>
          <w:color w:val="000000"/>
          <w:sz w:val="22"/>
          <w:szCs w:val="22"/>
        </w:rPr>
        <w:t xml:space="preserve">Competencies expected to be met by public services staff who provide reference-type service to the public. Generally, this classification would include positions such as Library </w:t>
      </w:r>
      <w:r w:rsidR="00CB7AC1" w:rsidRPr="006451F7">
        <w:rPr>
          <w:rFonts w:asciiTheme="minorHAnsi" w:hAnsiTheme="minorHAnsi"/>
          <w:color w:val="000000"/>
          <w:sz w:val="22"/>
          <w:szCs w:val="22"/>
        </w:rPr>
        <w:t xml:space="preserve">Assistant </w:t>
      </w:r>
      <w:r w:rsidR="008A2866" w:rsidRPr="006451F7">
        <w:rPr>
          <w:rFonts w:asciiTheme="minorHAnsi" w:hAnsiTheme="minorHAnsi"/>
          <w:color w:val="000000"/>
          <w:sz w:val="22"/>
          <w:szCs w:val="22"/>
        </w:rPr>
        <w:t>and Librarian</w:t>
      </w:r>
      <w:r w:rsidR="009968CE" w:rsidRPr="006451F7">
        <w:rPr>
          <w:rFonts w:asciiTheme="minorHAnsi" w:hAnsiTheme="minorHAnsi"/>
          <w:color w:val="000000"/>
          <w:sz w:val="22"/>
          <w:szCs w:val="22"/>
        </w:rPr>
        <w:t>.</w:t>
      </w:r>
      <w:r w:rsidR="005D71EA" w:rsidRPr="006451F7">
        <w:rPr>
          <w:rFonts w:asciiTheme="minorHAnsi" w:hAnsiTheme="minorHAnsi"/>
          <w:color w:val="000000"/>
          <w:sz w:val="22"/>
          <w:szCs w:val="22"/>
        </w:rPr>
        <w:t xml:space="preserve"> The expectation is that staff will help patrons use the technology.</w:t>
      </w:r>
      <w:r w:rsidR="005D71EA">
        <w:rPr>
          <w:rFonts w:ascii="Verdana" w:hAnsi="Verdana"/>
          <w:color w:val="000000"/>
          <w:sz w:val="19"/>
          <w:szCs w:val="19"/>
        </w:rPr>
        <w:t xml:space="preserve"> </w:t>
      </w:r>
    </w:p>
    <w:p w:rsidR="008A2866" w:rsidRPr="006451F7" w:rsidRDefault="008A2866" w:rsidP="00B05E59">
      <w:pPr>
        <w:pStyle w:val="NormalWeb"/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B05E59">
        <w:rPr>
          <w:rStyle w:val="Heading3Char"/>
        </w:rPr>
        <w:t>Specialized</w:t>
      </w:r>
      <w:r w:rsidR="005D71EA">
        <w:rPr>
          <w:rStyle w:val="Heading3Char"/>
        </w:rPr>
        <w:t>/</w:t>
      </w:r>
      <w:r w:rsidR="000821FC">
        <w:rPr>
          <w:rStyle w:val="Heading3Char"/>
        </w:rPr>
        <w:t>Job specific knowle</w:t>
      </w:r>
      <w:r w:rsidR="00D66235">
        <w:rPr>
          <w:rStyle w:val="Heading3Char"/>
        </w:rPr>
        <w:t>dge</w:t>
      </w:r>
      <w:r w:rsidR="00486A9E">
        <w:rPr>
          <w:rStyle w:val="Heading3Char"/>
        </w:rPr>
        <w:t xml:space="preserve"> Competencies</w:t>
      </w:r>
      <w:r>
        <w:rPr>
          <w:rFonts w:ascii="Verdana" w:hAnsi="Verdana"/>
          <w:color w:val="000000"/>
          <w:sz w:val="19"/>
          <w:szCs w:val="19"/>
        </w:rPr>
        <w:br/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>This area of</w:t>
      </w:r>
      <w:r w:rsidRPr="006451F7">
        <w:rPr>
          <w:rFonts w:asciiTheme="minorHAnsi" w:hAnsiTheme="minorHAnsi"/>
          <w:color w:val="000000"/>
          <w:sz w:val="22"/>
          <w:szCs w:val="22"/>
        </w:rPr>
        <w:t xml:space="preserve"> competencies are 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>designat</w:t>
      </w:r>
      <w:r w:rsidRPr="006451F7">
        <w:rPr>
          <w:rFonts w:asciiTheme="minorHAnsi" w:hAnsiTheme="minorHAnsi"/>
          <w:color w:val="000000"/>
          <w:sz w:val="22"/>
          <w:szCs w:val="22"/>
        </w:rPr>
        <w:t xml:space="preserve">ed for situations that might only 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>be applicable</w:t>
      </w:r>
      <w:r w:rsidRPr="006451F7">
        <w:rPr>
          <w:rFonts w:asciiTheme="minorHAnsi" w:hAnsiTheme="minorHAnsi"/>
          <w:color w:val="000000"/>
          <w:sz w:val="22"/>
          <w:szCs w:val="22"/>
        </w:rPr>
        <w:t xml:space="preserve"> to certain </w:t>
      </w:r>
      <w:r w:rsidR="000821FC" w:rsidRPr="006451F7">
        <w:rPr>
          <w:rFonts w:asciiTheme="minorHAnsi" w:hAnsiTheme="minorHAnsi"/>
          <w:color w:val="000000"/>
          <w:sz w:val="22"/>
          <w:szCs w:val="22"/>
        </w:rPr>
        <w:t xml:space="preserve">staff </w:t>
      </w:r>
      <w:r w:rsidRPr="006451F7">
        <w:rPr>
          <w:rFonts w:asciiTheme="minorHAnsi" w:hAnsiTheme="minorHAnsi"/>
          <w:color w:val="000000"/>
          <w:sz w:val="22"/>
          <w:szCs w:val="22"/>
        </w:rPr>
        <w:t>positions.</w:t>
      </w:r>
      <w:r w:rsidR="00554166" w:rsidRPr="006451F7">
        <w:rPr>
          <w:rFonts w:asciiTheme="minorHAnsi" w:hAnsiTheme="minorHAnsi"/>
          <w:color w:val="000000"/>
          <w:sz w:val="22"/>
          <w:szCs w:val="22"/>
        </w:rPr>
        <w:t xml:space="preserve">  Note:  Competencies in this category are determined by departmental managers and are not elaborated upon further in this document.</w:t>
      </w:r>
      <w:r w:rsidRPr="006451F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A2866" w:rsidRDefault="008A2866" w:rsidP="00B05E59">
      <w:pPr>
        <w:pStyle w:val="Heading2"/>
      </w:pPr>
      <w:r>
        <w:lastRenderedPageBreak/>
        <w:t>Hardware</w:t>
      </w:r>
    </w:p>
    <w:p w:rsidR="00183452" w:rsidRDefault="00F51880" w:rsidP="00B05E59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All Staff</w:t>
      </w:r>
      <w:r>
        <w:rPr>
          <w:rStyle w:val="Heading3Char"/>
        </w:rPr>
        <w:t xml:space="preserve"> Competencies</w:t>
      </w:r>
    </w:p>
    <w:p w:rsidR="00CB7AC1" w:rsidRPr="006451F7" w:rsidRDefault="00F51880" w:rsidP="00F51880">
      <w:pPr>
        <w:pStyle w:val="NoSpacing"/>
        <w:ind w:left="270" w:hanging="27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1. </w:t>
      </w:r>
      <w:r w:rsidR="00CB7AC1"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>Understand the basic operation and troubleshooting of the following pieces of computer hardware and peripherals: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Monitor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Turn on</w:t>
      </w:r>
      <w:r w:rsidR="00B81325" w:rsidRPr="006451F7">
        <w:rPr>
          <w:rFonts w:eastAsia="Times New Roman" w:cs="Times New Roman"/>
          <w:color w:val="000000"/>
          <w:sz w:val="22"/>
          <w:szCs w:val="22"/>
        </w:rPr>
        <w:t>/off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Where cord</w:t>
      </w:r>
      <w:r w:rsidR="000821FC" w:rsidRPr="006451F7">
        <w:rPr>
          <w:rFonts w:eastAsia="Times New Roman" w:cs="Times New Roman"/>
          <w:color w:val="000000"/>
          <w:sz w:val="22"/>
          <w:szCs w:val="22"/>
        </w:rPr>
        <w:t>s connect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CPU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Turn on</w:t>
      </w:r>
      <w:r w:rsidR="00B81325" w:rsidRPr="006451F7">
        <w:rPr>
          <w:rFonts w:eastAsia="Times New Roman" w:cs="Times New Roman"/>
          <w:color w:val="000000"/>
          <w:sz w:val="22"/>
          <w:szCs w:val="22"/>
        </w:rPr>
        <w:t>/off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Shut down</w:t>
      </w:r>
      <w:r w:rsidR="00F51880" w:rsidRPr="006451F7">
        <w:rPr>
          <w:rFonts w:eastAsia="Times New Roman" w:cs="Times New Roman"/>
          <w:color w:val="000000"/>
          <w:sz w:val="22"/>
          <w:szCs w:val="22"/>
        </w:rPr>
        <w:t>/restart options</w:t>
      </w:r>
    </w:p>
    <w:p w:rsidR="00B81325" w:rsidRPr="006451F7" w:rsidRDefault="00B81325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Where cords connect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Mouse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Left click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 xml:space="preserve">Right click 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Scroll button</w:t>
      </w:r>
    </w:p>
    <w:p w:rsidR="00CB7AC1" w:rsidRPr="006451F7" w:rsidRDefault="000821FC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Where cords connect</w:t>
      </w:r>
      <w:r w:rsidR="0051026A" w:rsidRPr="006451F7">
        <w:rPr>
          <w:rFonts w:eastAsia="Times New Roman" w:cs="Times New Roman"/>
          <w:color w:val="000000"/>
          <w:sz w:val="22"/>
          <w:szCs w:val="22"/>
        </w:rPr>
        <w:t xml:space="preserve"> (if applicable)</w:t>
      </w:r>
      <w:r w:rsidR="00F51880" w:rsidRPr="006451F7">
        <w:rPr>
          <w:rFonts w:eastAsia="Times New Roman" w:cs="Times New Roman"/>
          <w:color w:val="000000"/>
          <w:sz w:val="22"/>
          <w:szCs w:val="22"/>
        </w:rPr>
        <w:t>/turn on/off (if applicable)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 xml:space="preserve">Keyboard 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 xml:space="preserve">Where </w:t>
      </w:r>
      <w:r w:rsidR="000821FC" w:rsidRPr="006451F7">
        <w:rPr>
          <w:rFonts w:eastAsia="Times New Roman" w:cs="Times New Roman"/>
          <w:color w:val="000000"/>
          <w:sz w:val="22"/>
          <w:szCs w:val="22"/>
        </w:rPr>
        <w:t>cords connect</w:t>
      </w:r>
    </w:p>
    <w:p w:rsidR="00F51880" w:rsidRPr="006451F7" w:rsidRDefault="00F51880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Caps Lock/Num Lock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Printers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Add new printer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Select different printer</w:t>
      </w:r>
    </w:p>
    <w:p w:rsidR="00B81325" w:rsidRPr="006451F7" w:rsidRDefault="00B81325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Load paper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Removable storage devices (e.g., flash drives, compact discs)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How to open content</w:t>
      </w:r>
    </w:p>
    <w:p w:rsidR="00CB7AC1" w:rsidRPr="006451F7" w:rsidRDefault="00CB7AC1" w:rsidP="002E3A1D">
      <w:pPr>
        <w:numPr>
          <w:ilvl w:val="1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How to properly remove</w:t>
      </w:r>
    </w:p>
    <w:p w:rsidR="00CB7AC1" w:rsidRPr="006451F7" w:rsidRDefault="00CB7AC1" w:rsidP="002E3A1D">
      <w:pPr>
        <w:numPr>
          <w:ilvl w:val="0"/>
          <w:numId w:val="4"/>
        </w:numPr>
        <w:spacing w:before="0" w:after="100" w:afterAutospacing="1" w:line="258" w:lineRule="atLeast"/>
        <w:rPr>
          <w:rFonts w:eastAsia="Times New Roman" w:cs="Times New Roman"/>
          <w:color w:val="000000"/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Any other hardware specific to your work location</w:t>
      </w:r>
    </w:p>
    <w:p w:rsidR="00CB7AC1" w:rsidRPr="006451F7" w:rsidRDefault="00F51880" w:rsidP="0051026A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CB7AC1" w:rsidRPr="006451F7">
        <w:rPr>
          <w:rFonts w:asciiTheme="minorHAnsi" w:hAnsiTheme="minorHAnsi"/>
          <w:sz w:val="22"/>
          <w:szCs w:val="22"/>
        </w:rPr>
        <w:t>Know how to help patrons use technology in the library</w:t>
      </w:r>
      <w:r w:rsidRPr="006451F7">
        <w:rPr>
          <w:rFonts w:asciiTheme="minorHAnsi" w:hAnsiTheme="minorHAnsi"/>
          <w:sz w:val="22"/>
          <w:szCs w:val="22"/>
        </w:rPr>
        <w:t>:</w:t>
      </w:r>
    </w:p>
    <w:p w:rsidR="00CB7AC1" w:rsidRPr="006451F7" w:rsidRDefault="00CB7AC1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Copy machine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</w:t>
      </w:r>
      <w:r w:rsidR="00CB7AC1" w:rsidRPr="006451F7">
        <w:rPr>
          <w:rFonts w:asciiTheme="minorHAnsi" w:hAnsiTheme="minorHAnsi"/>
          <w:sz w:val="22"/>
          <w:szCs w:val="22"/>
        </w:rPr>
        <w:t xml:space="preserve">oin </w:t>
      </w:r>
      <w:r w:rsidRPr="006451F7">
        <w:rPr>
          <w:rFonts w:asciiTheme="minorHAnsi" w:hAnsiTheme="minorHAnsi"/>
          <w:sz w:val="22"/>
          <w:szCs w:val="22"/>
        </w:rPr>
        <w:t>op</w:t>
      </w:r>
    </w:p>
    <w:p w:rsidR="00CB7AC1" w:rsidRPr="006451F7" w:rsidRDefault="00CB7AC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Make single</w:t>
      </w:r>
      <w:r w:rsidR="0051026A" w:rsidRPr="006451F7">
        <w:rPr>
          <w:rFonts w:asciiTheme="minorHAnsi" w:hAnsiTheme="minorHAnsi"/>
          <w:sz w:val="22"/>
          <w:szCs w:val="22"/>
        </w:rPr>
        <w:t>-</w:t>
      </w:r>
      <w:r w:rsidRPr="006451F7">
        <w:rPr>
          <w:rFonts w:asciiTheme="minorHAnsi" w:hAnsiTheme="minorHAnsi"/>
          <w:sz w:val="22"/>
          <w:szCs w:val="22"/>
        </w:rPr>
        <w:t xml:space="preserve"> and double</w:t>
      </w:r>
      <w:r w:rsidR="0051026A" w:rsidRPr="006451F7">
        <w:rPr>
          <w:rFonts w:asciiTheme="minorHAnsi" w:hAnsiTheme="minorHAnsi"/>
          <w:sz w:val="22"/>
          <w:szCs w:val="22"/>
        </w:rPr>
        <w:t>-</w:t>
      </w:r>
      <w:r w:rsidRPr="006451F7">
        <w:rPr>
          <w:rFonts w:asciiTheme="minorHAnsi" w:hAnsiTheme="minorHAnsi"/>
          <w:sz w:val="22"/>
          <w:szCs w:val="22"/>
        </w:rPr>
        <w:t>sided copies</w:t>
      </w:r>
    </w:p>
    <w:p w:rsidR="00CB7AC1" w:rsidRPr="006451F7" w:rsidRDefault="00CB7AC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Add paper</w:t>
      </w:r>
    </w:p>
    <w:p w:rsidR="00CB7AC1" w:rsidRPr="006451F7" w:rsidRDefault="00CB7AC1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Fax</w:t>
      </w:r>
    </w:p>
    <w:p w:rsidR="00CB7AC1" w:rsidRPr="006451F7" w:rsidRDefault="007F3FE4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Payment</w:t>
      </w:r>
    </w:p>
    <w:p w:rsidR="00CB7AC1" w:rsidRPr="006451F7" w:rsidRDefault="00CB7AC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Send fax</w:t>
      </w:r>
    </w:p>
    <w:p w:rsidR="00CB7AC1" w:rsidRPr="006451F7" w:rsidRDefault="00CB7AC1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Printers</w:t>
      </w:r>
    </w:p>
    <w:p w:rsidR="00CB7AC1" w:rsidRPr="006451F7" w:rsidRDefault="00CB7AC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How to print from computer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Coin op</w:t>
      </w:r>
    </w:p>
    <w:p w:rsidR="00CB7AC1" w:rsidRPr="006451F7" w:rsidRDefault="0051026A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Self-serve </w:t>
      </w:r>
      <w:r w:rsidR="00CB7AC1" w:rsidRPr="006451F7">
        <w:rPr>
          <w:rFonts w:asciiTheme="minorHAnsi" w:hAnsiTheme="minorHAnsi"/>
          <w:sz w:val="22"/>
          <w:szCs w:val="22"/>
        </w:rPr>
        <w:t>check</w:t>
      </w:r>
      <w:r w:rsidRPr="006451F7">
        <w:rPr>
          <w:rFonts w:asciiTheme="minorHAnsi" w:hAnsiTheme="minorHAnsi"/>
          <w:sz w:val="22"/>
          <w:szCs w:val="22"/>
        </w:rPr>
        <w:t>-out</w:t>
      </w:r>
      <w:r w:rsidR="00CB7AC1" w:rsidRPr="006451F7">
        <w:rPr>
          <w:rFonts w:asciiTheme="minorHAnsi" w:hAnsiTheme="minorHAnsi"/>
          <w:sz w:val="22"/>
          <w:szCs w:val="22"/>
        </w:rPr>
        <w:t xml:space="preserve"> machines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</w:t>
      </w:r>
      <w:r w:rsidR="00CB7AC1" w:rsidRPr="006451F7">
        <w:rPr>
          <w:rFonts w:asciiTheme="minorHAnsi" w:hAnsiTheme="minorHAnsi"/>
          <w:sz w:val="22"/>
          <w:szCs w:val="22"/>
        </w:rPr>
        <w:t>heck out</w:t>
      </w:r>
      <w:r w:rsidRPr="006451F7">
        <w:rPr>
          <w:rFonts w:asciiTheme="minorHAnsi" w:hAnsiTheme="minorHAnsi"/>
          <w:sz w:val="22"/>
          <w:szCs w:val="22"/>
        </w:rPr>
        <w:t xml:space="preserve"> materials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</w:t>
      </w:r>
      <w:r w:rsidR="00CB7AC1" w:rsidRPr="006451F7">
        <w:rPr>
          <w:rFonts w:asciiTheme="minorHAnsi" w:hAnsiTheme="minorHAnsi"/>
          <w:sz w:val="22"/>
          <w:szCs w:val="22"/>
        </w:rPr>
        <w:t>ay fines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</w:t>
      </w:r>
      <w:r w:rsidR="00CB7AC1" w:rsidRPr="006451F7">
        <w:rPr>
          <w:rFonts w:asciiTheme="minorHAnsi" w:hAnsiTheme="minorHAnsi"/>
          <w:sz w:val="22"/>
          <w:szCs w:val="22"/>
        </w:rPr>
        <w:t>roceed when trouble message occurs</w:t>
      </w:r>
    </w:p>
    <w:p w:rsidR="00CB7AC1" w:rsidRPr="006451F7" w:rsidRDefault="00CB7AC1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Public computers</w:t>
      </w:r>
    </w:p>
    <w:p w:rsidR="006469F6" w:rsidRPr="006451F7" w:rsidRDefault="00F51880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Know </w:t>
      </w:r>
      <w:r w:rsidR="0051026A" w:rsidRPr="006451F7">
        <w:rPr>
          <w:rFonts w:asciiTheme="minorHAnsi" w:hAnsiTheme="minorHAnsi"/>
          <w:sz w:val="22"/>
          <w:szCs w:val="22"/>
        </w:rPr>
        <w:t>Public Internet Use</w:t>
      </w:r>
      <w:r w:rsidR="006469F6" w:rsidRPr="006451F7">
        <w:rPr>
          <w:rFonts w:asciiTheme="minorHAnsi" w:hAnsiTheme="minorHAnsi"/>
          <w:sz w:val="22"/>
          <w:szCs w:val="22"/>
        </w:rPr>
        <w:t xml:space="preserve"> policies, including filtering, and time limits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lastRenderedPageBreak/>
        <w:t>L</w:t>
      </w:r>
      <w:r w:rsidR="00CB7AC1" w:rsidRPr="006451F7">
        <w:rPr>
          <w:rFonts w:asciiTheme="minorHAnsi" w:hAnsiTheme="minorHAnsi"/>
          <w:sz w:val="22"/>
          <w:szCs w:val="22"/>
        </w:rPr>
        <w:t>og in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M</w:t>
      </w:r>
      <w:r w:rsidR="00CB7AC1" w:rsidRPr="006451F7">
        <w:rPr>
          <w:rFonts w:asciiTheme="minorHAnsi" w:hAnsiTheme="minorHAnsi"/>
          <w:sz w:val="22"/>
          <w:szCs w:val="22"/>
        </w:rPr>
        <w:t>ake reservation</w:t>
      </w:r>
    </w:p>
    <w:p w:rsidR="00CB7AC1" w:rsidRPr="006451F7" w:rsidRDefault="00CB7AC1" w:rsidP="002E3A1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Microsoft Office Suite</w:t>
      </w:r>
    </w:p>
    <w:p w:rsidR="00CB7AC1" w:rsidRPr="006451F7" w:rsidRDefault="00CB7AC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Know what products are available for patron use</w:t>
      </w:r>
    </w:p>
    <w:p w:rsidR="00CB7AC1" w:rsidRPr="006451F7" w:rsidRDefault="00B81325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O</w:t>
      </w:r>
      <w:r w:rsidR="00CB7AC1" w:rsidRPr="006451F7">
        <w:rPr>
          <w:rFonts w:asciiTheme="minorHAnsi" w:hAnsiTheme="minorHAnsi"/>
          <w:sz w:val="22"/>
          <w:szCs w:val="22"/>
        </w:rPr>
        <w:t>pen each product</w:t>
      </w:r>
    </w:p>
    <w:p w:rsidR="00F51880" w:rsidRPr="006451F7" w:rsidRDefault="00F51880" w:rsidP="00F51880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3. </w:t>
      </w:r>
      <w:r w:rsidR="00C1394C" w:rsidRPr="006451F7">
        <w:rPr>
          <w:rFonts w:asciiTheme="minorHAnsi" w:hAnsiTheme="minorHAnsi"/>
          <w:sz w:val="22"/>
          <w:szCs w:val="22"/>
        </w:rPr>
        <w:t>Know how to use the phone system:</w:t>
      </w:r>
    </w:p>
    <w:p w:rsidR="00C1394C" w:rsidRPr="006451F7" w:rsidRDefault="00C1394C" w:rsidP="00F51880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Answers phone with appropriate Library greeting</w:t>
      </w:r>
    </w:p>
    <w:p w:rsidR="00C1394C" w:rsidRPr="006451F7" w:rsidRDefault="00C1394C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Transfer calls</w:t>
      </w:r>
    </w:p>
    <w:p w:rsidR="00C1394C" w:rsidRPr="006451F7" w:rsidRDefault="00C1394C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Put calls on hold or park </w:t>
      </w:r>
    </w:p>
    <w:p w:rsidR="00CB7AC1" w:rsidRPr="006451F7" w:rsidRDefault="00C1394C" w:rsidP="00B81325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Forward a desk phone to another extension </w:t>
      </w:r>
    </w:p>
    <w:p w:rsidR="00F51880" w:rsidRPr="006451F7" w:rsidRDefault="00F51880" w:rsidP="00F51880">
      <w:pPr>
        <w:pStyle w:val="NoSpacing"/>
        <w:rPr>
          <w:rFonts w:asciiTheme="minorHAnsi" w:hAnsiTheme="minorHAnsi"/>
          <w:sz w:val="22"/>
          <w:szCs w:val="22"/>
        </w:rPr>
      </w:pPr>
    </w:p>
    <w:p w:rsidR="00F51880" w:rsidRPr="006451F7" w:rsidRDefault="00F51880" w:rsidP="00F51880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4. </w:t>
      </w:r>
      <w:r w:rsidR="00CB7AC1" w:rsidRPr="006451F7">
        <w:rPr>
          <w:rFonts w:asciiTheme="minorHAnsi" w:hAnsiTheme="minorHAnsi"/>
          <w:sz w:val="22"/>
          <w:szCs w:val="22"/>
        </w:rPr>
        <w:t xml:space="preserve">Know who to/how to report problems </w:t>
      </w:r>
      <w:r w:rsidRPr="006451F7">
        <w:rPr>
          <w:rFonts w:asciiTheme="minorHAnsi" w:hAnsiTheme="minorHAnsi"/>
          <w:sz w:val="22"/>
          <w:szCs w:val="22"/>
        </w:rPr>
        <w:t>regarding</w:t>
      </w:r>
      <w:r w:rsidR="00CB7AC1" w:rsidRPr="006451F7">
        <w:rPr>
          <w:rFonts w:asciiTheme="minorHAnsi" w:hAnsiTheme="minorHAnsi"/>
          <w:sz w:val="22"/>
          <w:szCs w:val="22"/>
        </w:rPr>
        <w:t xml:space="preserve"> technology</w:t>
      </w:r>
      <w:r w:rsidRPr="006451F7">
        <w:rPr>
          <w:rFonts w:asciiTheme="minorHAnsi" w:hAnsiTheme="minorHAnsi"/>
          <w:sz w:val="22"/>
          <w:szCs w:val="22"/>
        </w:rPr>
        <w:t>:</w:t>
      </w:r>
    </w:p>
    <w:p w:rsidR="00CB7AC1" w:rsidRPr="006451F7" w:rsidRDefault="0051026A" w:rsidP="00F51880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Know location of l</w:t>
      </w:r>
      <w:r w:rsidR="00CB7AC1" w:rsidRPr="006451F7">
        <w:rPr>
          <w:rFonts w:asciiTheme="minorHAnsi" w:hAnsiTheme="minorHAnsi"/>
          <w:sz w:val="22"/>
          <w:szCs w:val="22"/>
        </w:rPr>
        <w:t>ink for report</w:t>
      </w:r>
      <w:r w:rsidRPr="006451F7">
        <w:rPr>
          <w:rFonts w:asciiTheme="minorHAnsi" w:hAnsiTheme="minorHAnsi"/>
          <w:sz w:val="22"/>
          <w:szCs w:val="22"/>
        </w:rPr>
        <w:t>ing</w:t>
      </w:r>
      <w:r w:rsidR="00CB7AC1" w:rsidRPr="006451F7">
        <w:rPr>
          <w:rFonts w:asciiTheme="minorHAnsi" w:hAnsiTheme="minorHAnsi"/>
          <w:sz w:val="22"/>
          <w:szCs w:val="22"/>
        </w:rPr>
        <w:t xml:space="preserve"> a phone/PC problem on Intranet</w:t>
      </w:r>
    </w:p>
    <w:p w:rsidR="00664825" w:rsidRPr="006451F7" w:rsidRDefault="00664825" w:rsidP="00F51880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Know to whom to report or refer technology problems</w:t>
      </w:r>
    </w:p>
    <w:p w:rsidR="00D05036" w:rsidRPr="00B5392D" w:rsidRDefault="00D05036" w:rsidP="00D05036">
      <w:pPr>
        <w:pStyle w:val="NoSpacing"/>
        <w:ind w:left="1440"/>
      </w:pPr>
    </w:p>
    <w:p w:rsidR="00C24E9B" w:rsidRDefault="005C74D9" w:rsidP="00C24E9B">
      <w:pPr>
        <w:pStyle w:val="Heading3wline"/>
        <w:ind w:left="90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 xml:space="preserve">public service Competencies </w:t>
      </w:r>
    </w:p>
    <w:p w:rsidR="009F1252" w:rsidRPr="006451F7" w:rsidRDefault="00BD1FA9" w:rsidP="00BD1FA9">
      <w:pPr>
        <w:pStyle w:val="NoSpacing"/>
        <w:ind w:left="270" w:hanging="27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1. </w:t>
      </w:r>
      <w:r w:rsidRPr="006451F7">
        <w:rPr>
          <w:rFonts w:asciiTheme="minorHAnsi" w:hAnsiTheme="minorHAnsi"/>
          <w:sz w:val="22"/>
          <w:szCs w:val="22"/>
        </w:rPr>
        <w:t>Know how to help patrons use technology in the library</w:t>
      </w:r>
      <w:r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by u</w:t>
      </w:r>
      <w:r w:rsidR="009F1252"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>nderstand</w:t>
      </w:r>
      <w:r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>ing</w:t>
      </w:r>
      <w:r w:rsidR="009F1252" w:rsidRPr="006451F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the basic operation and troubleshooting of the following pieces of computer hardware and peripherals:</w:t>
      </w:r>
    </w:p>
    <w:p w:rsidR="00BD1FA9" w:rsidRPr="006451F7" w:rsidRDefault="009F1252" w:rsidP="002566E1">
      <w:pPr>
        <w:numPr>
          <w:ilvl w:val="0"/>
          <w:numId w:val="5"/>
        </w:numPr>
        <w:spacing w:before="0" w:after="100" w:afterAutospacing="1" w:line="258" w:lineRule="atLeast"/>
        <w:rPr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Printers</w:t>
      </w:r>
    </w:p>
    <w:p w:rsidR="00BD1FA9" w:rsidRPr="006451F7" w:rsidRDefault="009F1252" w:rsidP="00BD1FA9">
      <w:pPr>
        <w:numPr>
          <w:ilvl w:val="1"/>
          <w:numId w:val="5"/>
        </w:numPr>
        <w:spacing w:before="0" w:after="100" w:afterAutospacing="1" w:line="258" w:lineRule="atLeast"/>
        <w:rPr>
          <w:sz w:val="22"/>
          <w:szCs w:val="22"/>
        </w:rPr>
      </w:pPr>
      <w:r w:rsidRPr="006451F7">
        <w:rPr>
          <w:rFonts w:eastAsia="Times New Roman" w:cs="Times New Roman"/>
          <w:color w:val="000000"/>
          <w:sz w:val="22"/>
          <w:szCs w:val="22"/>
        </w:rPr>
        <w:t>Add new printer</w:t>
      </w:r>
    </w:p>
    <w:p w:rsidR="00BD1FA9" w:rsidRPr="006451F7" w:rsidRDefault="00ED6441" w:rsidP="00405883">
      <w:pPr>
        <w:numPr>
          <w:ilvl w:val="0"/>
          <w:numId w:val="5"/>
        </w:numPr>
        <w:spacing w:before="0" w:after="100" w:afterAutospacing="1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>Scanner</w:t>
      </w:r>
    </w:p>
    <w:p w:rsidR="0051026A" w:rsidRPr="006451F7" w:rsidRDefault="0051026A" w:rsidP="00B07901">
      <w:pPr>
        <w:numPr>
          <w:ilvl w:val="1"/>
          <w:numId w:val="5"/>
        </w:numPr>
        <w:spacing w:before="0" w:after="100" w:afterAutospacing="1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 xml:space="preserve">Log on/off </w:t>
      </w:r>
    </w:p>
    <w:p w:rsidR="00ED6441" w:rsidRPr="006451F7" w:rsidRDefault="00ED644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Explain choices on how to save </w:t>
      </w:r>
    </w:p>
    <w:p w:rsidR="00ED6441" w:rsidRPr="006451F7" w:rsidRDefault="00ED644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Scanning documents/images</w:t>
      </w:r>
    </w:p>
    <w:p w:rsidR="0051026A" w:rsidRPr="006451F7" w:rsidRDefault="00ED6441" w:rsidP="0051026A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Microfilm reader</w:t>
      </w:r>
    </w:p>
    <w:p w:rsidR="0051026A" w:rsidRPr="006451F7" w:rsidRDefault="0051026A" w:rsidP="0051026A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Turn on/off</w:t>
      </w:r>
    </w:p>
    <w:p w:rsidR="00ED6441" w:rsidRPr="006451F7" w:rsidRDefault="00ED6441" w:rsidP="002E3A1D">
      <w:pPr>
        <w:pStyle w:val="NoSpacing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Load film</w:t>
      </w:r>
    </w:p>
    <w:p w:rsidR="008A2866" w:rsidRDefault="0051026A" w:rsidP="00B05E59">
      <w:pPr>
        <w:pStyle w:val="Heading2"/>
      </w:pPr>
      <w:r>
        <w:lastRenderedPageBreak/>
        <w:t>I</w:t>
      </w:r>
      <w:r w:rsidR="008A2866">
        <w:t>nternet</w:t>
      </w:r>
    </w:p>
    <w:p w:rsidR="005071BD" w:rsidRDefault="005071BD" w:rsidP="005071BD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All Staff</w:t>
      </w:r>
      <w:r>
        <w:rPr>
          <w:rStyle w:val="Heading3Char"/>
        </w:rPr>
        <w:t xml:space="preserve"> Competencies</w:t>
      </w:r>
    </w:p>
    <w:p w:rsidR="00CB7AC1" w:rsidRPr="006451F7" w:rsidRDefault="005071BD" w:rsidP="00CB7AC1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1. </w:t>
      </w:r>
      <w:r w:rsidR="00CB7AC1" w:rsidRPr="006451F7">
        <w:rPr>
          <w:rFonts w:asciiTheme="minorHAnsi" w:hAnsiTheme="minorHAnsi"/>
          <w:sz w:val="22"/>
          <w:szCs w:val="22"/>
        </w:rPr>
        <w:t>Understand how to do the following in a browser: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Use the navigation buttons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Search for text on webpage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Print part or all of webpage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Change preferences such as bookmarks and default home page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Change text size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Download and save files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Find help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Clear cache/history/cookies</w:t>
      </w:r>
    </w:p>
    <w:p w:rsidR="00CB7AC1" w:rsidRPr="006451F7" w:rsidRDefault="00CB7AC1" w:rsidP="002E3A1D">
      <w:pPr>
        <w:pStyle w:val="ListParagraph"/>
        <w:numPr>
          <w:ilvl w:val="0"/>
          <w:numId w:val="10"/>
        </w:numPr>
        <w:spacing w:before="0" w:after="0" w:line="258" w:lineRule="atLeast"/>
        <w:ind w:left="720"/>
        <w:rPr>
          <w:sz w:val="22"/>
          <w:szCs w:val="22"/>
        </w:rPr>
      </w:pPr>
      <w:r w:rsidRPr="006451F7">
        <w:rPr>
          <w:sz w:val="22"/>
          <w:szCs w:val="22"/>
        </w:rPr>
        <w:t>Complete online forms</w:t>
      </w:r>
    </w:p>
    <w:p w:rsidR="00CB7AC1" w:rsidRPr="006451F7" w:rsidRDefault="001C6447" w:rsidP="002E3A1D">
      <w:pPr>
        <w:pStyle w:val="NormalWeb"/>
        <w:numPr>
          <w:ilvl w:val="0"/>
          <w:numId w:val="10"/>
        </w:numPr>
        <w:spacing w:line="258" w:lineRule="atLeast"/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Use</w:t>
      </w:r>
      <w:r w:rsidR="00CB7AC1" w:rsidRPr="006451F7">
        <w:rPr>
          <w:rFonts w:asciiTheme="minorHAnsi" w:hAnsiTheme="minorHAnsi"/>
          <w:sz w:val="22"/>
          <w:szCs w:val="22"/>
        </w:rPr>
        <w:t xml:space="preserve"> a search engine to find basic information</w:t>
      </w:r>
    </w:p>
    <w:p w:rsidR="00A8455A" w:rsidRPr="006451F7" w:rsidRDefault="00A8455A" w:rsidP="002E3A1D">
      <w:pPr>
        <w:pStyle w:val="NormalWeb"/>
        <w:numPr>
          <w:ilvl w:val="0"/>
          <w:numId w:val="10"/>
        </w:numPr>
        <w:spacing w:line="258" w:lineRule="atLeast"/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Enable and disable pop up blockers</w:t>
      </w:r>
    </w:p>
    <w:p w:rsidR="009F386B" w:rsidRDefault="005C74D9" w:rsidP="001302E6">
      <w:pPr>
        <w:pStyle w:val="Heading3wline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>public service Competencies</w:t>
      </w:r>
      <w:r w:rsidR="009F386B" w:rsidRPr="00B05E59">
        <w:rPr>
          <w:rStyle w:val="Heading3Char"/>
        </w:rPr>
        <w:t xml:space="preserve"> </w:t>
      </w:r>
    </w:p>
    <w:p w:rsidR="00E50438" w:rsidRPr="006451F7" w:rsidRDefault="001302E6" w:rsidP="00E50438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1. </w:t>
      </w:r>
      <w:r w:rsidR="00E50438" w:rsidRPr="006451F7">
        <w:rPr>
          <w:rFonts w:asciiTheme="minorHAnsi" w:hAnsiTheme="minorHAnsi"/>
          <w:sz w:val="22"/>
          <w:szCs w:val="22"/>
        </w:rPr>
        <w:t>Know how to use the following:</w:t>
      </w:r>
    </w:p>
    <w:p w:rsidR="00E50438" w:rsidRPr="006451F7" w:rsidRDefault="009F386B" w:rsidP="002E3A1D">
      <w:pPr>
        <w:numPr>
          <w:ilvl w:val="0"/>
          <w:numId w:val="1"/>
        </w:numPr>
        <w:spacing w:before="0" w:after="0" w:line="258" w:lineRule="atLeast"/>
        <w:rPr>
          <w:color w:val="000000"/>
          <w:sz w:val="22"/>
          <w:szCs w:val="22"/>
        </w:rPr>
      </w:pPr>
      <w:r w:rsidRPr="006451F7">
        <w:rPr>
          <w:color w:val="000000"/>
          <w:sz w:val="22"/>
          <w:szCs w:val="22"/>
        </w:rPr>
        <w:t>W</w:t>
      </w:r>
      <w:r w:rsidR="00E50438" w:rsidRPr="006451F7">
        <w:rPr>
          <w:color w:val="000000"/>
          <w:sz w:val="22"/>
          <w:szCs w:val="22"/>
        </w:rPr>
        <w:t>eb-based tools such as Listservs, RSS feeds, and blogs</w:t>
      </w:r>
    </w:p>
    <w:p w:rsidR="00E50438" w:rsidRPr="006451F7" w:rsidRDefault="009F386B" w:rsidP="002E3A1D">
      <w:pPr>
        <w:numPr>
          <w:ilvl w:val="0"/>
          <w:numId w:val="1"/>
        </w:numPr>
        <w:spacing w:before="0" w:after="0" w:line="258" w:lineRule="atLeast"/>
        <w:rPr>
          <w:color w:val="000000"/>
          <w:sz w:val="22"/>
          <w:szCs w:val="22"/>
        </w:rPr>
      </w:pPr>
      <w:r w:rsidRPr="006451F7">
        <w:rPr>
          <w:color w:val="000000"/>
          <w:sz w:val="22"/>
          <w:szCs w:val="22"/>
        </w:rPr>
        <w:t>I</w:t>
      </w:r>
      <w:r w:rsidR="00E50438" w:rsidRPr="006451F7">
        <w:rPr>
          <w:color w:val="000000"/>
          <w:sz w:val="22"/>
          <w:szCs w:val="22"/>
        </w:rPr>
        <w:t>nstant messaging</w:t>
      </w:r>
    </w:p>
    <w:p w:rsidR="001302E6" w:rsidRDefault="001302E6" w:rsidP="001302E6">
      <w:pPr>
        <w:pStyle w:val="Heading3wline"/>
        <w:rPr>
          <w:rStyle w:val="Heading3Char"/>
        </w:rPr>
      </w:pPr>
      <w:r>
        <w:rPr>
          <w:rStyle w:val="Heading3Char"/>
        </w:rPr>
        <w:t>Information Professionals Competencies</w:t>
      </w:r>
    </w:p>
    <w:p w:rsidR="002C07BD" w:rsidRPr="006451F7" w:rsidRDefault="001302E6" w:rsidP="002C07BD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1. </w:t>
      </w:r>
      <w:r w:rsidR="00A8455A" w:rsidRPr="006451F7">
        <w:rPr>
          <w:rFonts w:asciiTheme="minorHAnsi" w:hAnsiTheme="minorHAnsi"/>
          <w:sz w:val="22"/>
          <w:szCs w:val="22"/>
        </w:rPr>
        <w:t>Know how to use and be able to help patrons use the following:</w:t>
      </w:r>
      <w:r w:rsidRPr="006451F7">
        <w:rPr>
          <w:rFonts w:asciiTheme="minorHAnsi" w:hAnsiTheme="minorHAnsi"/>
          <w:sz w:val="22"/>
          <w:szCs w:val="22"/>
        </w:rPr>
        <w:t xml:space="preserve"> </w:t>
      </w:r>
    </w:p>
    <w:p w:rsidR="001302E6" w:rsidRPr="006451F7" w:rsidRDefault="001302E6" w:rsidP="002C07BD">
      <w:pPr>
        <w:pStyle w:val="NoSpacing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Interpreting parts of a URL</w:t>
      </w:r>
    </w:p>
    <w:p w:rsidR="001302E6" w:rsidRPr="006451F7" w:rsidRDefault="001302E6" w:rsidP="001302E6">
      <w:pPr>
        <w:pStyle w:val="NoSpacing"/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Web-based email programs (e.g., Gmail, Yahoo)</w:t>
      </w:r>
    </w:p>
    <w:p w:rsidR="001302E6" w:rsidRPr="006451F7" w:rsidRDefault="001302E6" w:rsidP="001302E6">
      <w:pPr>
        <w:pStyle w:val="NoSpacing"/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Web-based office software (e.g., Google Docs, Zoho)</w:t>
      </w:r>
    </w:p>
    <w:p w:rsidR="001302E6" w:rsidRPr="006451F7" w:rsidRDefault="001302E6" w:rsidP="001302E6">
      <w:pPr>
        <w:pStyle w:val="NoSpacing"/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Web-based tools such as Listservs, RSS feeds, and blogs</w:t>
      </w:r>
    </w:p>
    <w:p w:rsidR="001302E6" w:rsidRPr="006451F7" w:rsidRDefault="001302E6" w:rsidP="001302E6">
      <w:pPr>
        <w:pStyle w:val="NoSpacing"/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Instant messaging</w:t>
      </w:r>
    </w:p>
    <w:p w:rsidR="008A2866" w:rsidRPr="006451F7" w:rsidRDefault="001302E6" w:rsidP="001302E6">
      <w:pPr>
        <w:pStyle w:val="ListParagraph"/>
        <w:numPr>
          <w:ilvl w:val="0"/>
          <w:numId w:val="24"/>
        </w:numPr>
        <w:spacing w:before="0" w:after="0" w:line="240" w:lineRule="auto"/>
        <w:rPr>
          <w:color w:val="000000"/>
          <w:sz w:val="22"/>
          <w:szCs w:val="22"/>
        </w:rPr>
      </w:pPr>
      <w:r w:rsidRPr="006451F7">
        <w:rPr>
          <w:color w:val="000000"/>
          <w:sz w:val="22"/>
          <w:szCs w:val="22"/>
        </w:rPr>
        <w:t>Popular social networking websites (e.g., LinkedIn, Facebook, Yelp)</w:t>
      </w:r>
    </w:p>
    <w:p w:rsidR="001302E6" w:rsidRPr="006451F7" w:rsidRDefault="001302E6" w:rsidP="00DB2CE9">
      <w:pPr>
        <w:pStyle w:val="NoSpacing"/>
        <w:rPr>
          <w:rFonts w:asciiTheme="minorHAnsi" w:hAnsiTheme="minorHAnsi"/>
          <w:sz w:val="22"/>
          <w:szCs w:val="22"/>
        </w:rPr>
      </w:pPr>
    </w:p>
    <w:p w:rsidR="008A2866" w:rsidRPr="006451F7" w:rsidRDefault="001302E6" w:rsidP="00DB2CE9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8A2866" w:rsidRPr="006451F7">
        <w:rPr>
          <w:rFonts w:asciiTheme="minorHAnsi" w:hAnsiTheme="minorHAnsi"/>
          <w:sz w:val="22"/>
          <w:szCs w:val="22"/>
        </w:rPr>
        <w:t>Know how to</w:t>
      </w:r>
      <w:r w:rsidR="00DB2CE9" w:rsidRPr="006451F7">
        <w:rPr>
          <w:rFonts w:asciiTheme="minorHAnsi" w:hAnsiTheme="minorHAnsi"/>
          <w:color w:val="000000"/>
          <w:sz w:val="22"/>
          <w:szCs w:val="22"/>
        </w:rPr>
        <w:t xml:space="preserve"> u</w:t>
      </w:r>
      <w:r w:rsidR="008A2866" w:rsidRPr="006451F7">
        <w:rPr>
          <w:rFonts w:asciiTheme="minorHAnsi" w:hAnsiTheme="minorHAnsi"/>
          <w:color w:val="000000"/>
          <w:sz w:val="22"/>
          <w:szCs w:val="22"/>
        </w:rPr>
        <w:t>se multiple search engines</w:t>
      </w:r>
      <w:r w:rsidR="002C07BD" w:rsidRPr="006451F7">
        <w:rPr>
          <w:rFonts w:asciiTheme="minorHAnsi" w:hAnsiTheme="minorHAnsi"/>
          <w:color w:val="000000"/>
          <w:sz w:val="22"/>
          <w:szCs w:val="22"/>
        </w:rPr>
        <w:t>:</w:t>
      </w:r>
    </w:p>
    <w:p w:rsidR="002E088F" w:rsidRPr="006451F7" w:rsidRDefault="009F386B" w:rsidP="002E3A1D">
      <w:pPr>
        <w:pStyle w:val="NoSpacing"/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Create Boolean s</w:t>
      </w:r>
      <w:r w:rsidR="002E088F" w:rsidRPr="006451F7">
        <w:rPr>
          <w:rFonts w:asciiTheme="minorHAnsi" w:hAnsiTheme="minorHAnsi"/>
          <w:color w:val="000000"/>
          <w:sz w:val="22"/>
          <w:szCs w:val="22"/>
        </w:rPr>
        <w:t>earches</w:t>
      </w:r>
    </w:p>
    <w:p w:rsidR="002E088F" w:rsidRPr="006451F7" w:rsidRDefault="009F386B" w:rsidP="002E3A1D">
      <w:pPr>
        <w:pStyle w:val="NoSpacing"/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Apply f</w:t>
      </w:r>
      <w:r w:rsidR="002E088F" w:rsidRPr="006451F7">
        <w:rPr>
          <w:rFonts w:asciiTheme="minorHAnsi" w:hAnsiTheme="minorHAnsi"/>
          <w:color w:val="000000"/>
          <w:sz w:val="22"/>
          <w:szCs w:val="22"/>
        </w:rPr>
        <w:t>ilters</w:t>
      </w:r>
    </w:p>
    <w:p w:rsidR="00AD45C5" w:rsidRPr="006451F7" w:rsidRDefault="00AD45C5" w:rsidP="002E3A1D">
      <w:pPr>
        <w:pStyle w:val="NoSpacing"/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Understand advanced options</w:t>
      </w:r>
    </w:p>
    <w:p w:rsidR="001302E6" w:rsidRPr="001302E6" w:rsidRDefault="001302E6" w:rsidP="001302E6">
      <w:pPr>
        <w:pStyle w:val="NoSpacing"/>
        <w:ind w:left="720"/>
        <w:rPr>
          <w:color w:val="000000"/>
          <w:szCs w:val="19"/>
        </w:rPr>
      </w:pPr>
    </w:p>
    <w:p w:rsidR="008A2866" w:rsidRDefault="008A2866" w:rsidP="00B05E59">
      <w:pPr>
        <w:pStyle w:val="Heading2"/>
      </w:pPr>
      <w:r>
        <w:lastRenderedPageBreak/>
        <w:t>Library Resources</w:t>
      </w:r>
    </w:p>
    <w:p w:rsidR="002C07BD" w:rsidRDefault="002C07BD" w:rsidP="002C07BD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All Staff</w:t>
      </w:r>
      <w:r>
        <w:rPr>
          <w:rStyle w:val="Heading3Char"/>
        </w:rPr>
        <w:t xml:space="preserve"> Competencies</w:t>
      </w:r>
    </w:p>
    <w:p w:rsidR="00DA502D" w:rsidRPr="006451F7" w:rsidRDefault="002C07BD" w:rsidP="00DA502D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1. </w:t>
      </w:r>
      <w:r w:rsidR="00DA502D" w:rsidRPr="006451F7">
        <w:rPr>
          <w:rFonts w:asciiTheme="minorHAnsi" w:hAnsiTheme="minorHAnsi"/>
          <w:sz w:val="22"/>
          <w:szCs w:val="22"/>
        </w:rPr>
        <w:t>Be familiar with the following network access tools:</w:t>
      </w:r>
    </w:p>
    <w:p w:rsidR="00DA502D" w:rsidRPr="006451F7" w:rsidRDefault="00DA502D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Logins and passwords for your department</w:t>
      </w:r>
    </w:p>
    <w:p w:rsidR="00DA502D" w:rsidRPr="006451F7" w:rsidRDefault="00DA502D" w:rsidP="002E3A1D">
      <w:pPr>
        <w:pStyle w:val="NormalWeb"/>
        <w:numPr>
          <w:ilvl w:val="0"/>
          <w:numId w:val="7"/>
        </w:numPr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Retrieve and save files to network drives</w:t>
      </w:r>
    </w:p>
    <w:p w:rsidR="00DA502D" w:rsidRPr="006451F7" w:rsidRDefault="00DA502D" w:rsidP="00DA502D">
      <w:pPr>
        <w:pStyle w:val="NormalWeb"/>
        <w:numPr>
          <w:ilvl w:val="0"/>
          <w:numId w:val="7"/>
        </w:numPr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Connect to GPLD’s wireless networks</w:t>
      </w:r>
    </w:p>
    <w:p w:rsidR="009747E8" w:rsidRPr="006451F7" w:rsidRDefault="009747E8" w:rsidP="009747E8">
      <w:pPr>
        <w:pStyle w:val="NormalWeb"/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</w:p>
    <w:p w:rsidR="00DA502D" w:rsidRPr="006451F7" w:rsidRDefault="009747E8" w:rsidP="00DA502D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DA502D" w:rsidRPr="006451F7">
        <w:rPr>
          <w:rFonts w:asciiTheme="minorHAnsi" w:hAnsiTheme="minorHAnsi"/>
          <w:sz w:val="22"/>
          <w:szCs w:val="22"/>
        </w:rPr>
        <w:t>Know how to use GPLD’s email system:</w:t>
      </w:r>
    </w:p>
    <w:p w:rsidR="00DA502D" w:rsidRPr="006451F7" w:rsidRDefault="009747E8" w:rsidP="002E3A1D">
      <w:pPr>
        <w:numPr>
          <w:ilvl w:val="0"/>
          <w:numId w:val="8"/>
        </w:numPr>
        <w:spacing w:before="0" w:after="0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>O</w:t>
      </w:r>
      <w:r w:rsidR="00DA502D" w:rsidRPr="006451F7">
        <w:rPr>
          <w:sz w:val="22"/>
          <w:szCs w:val="22"/>
        </w:rPr>
        <w:t>pen, send, delete, and store messages</w:t>
      </w:r>
    </w:p>
    <w:p w:rsidR="00DA502D" w:rsidRPr="006451F7" w:rsidRDefault="00136BC8" w:rsidP="002E3A1D">
      <w:pPr>
        <w:numPr>
          <w:ilvl w:val="0"/>
          <w:numId w:val="8"/>
        </w:numPr>
        <w:spacing w:before="0" w:after="0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>Creat</w:t>
      </w:r>
      <w:r w:rsidR="009747E8" w:rsidRPr="006451F7">
        <w:rPr>
          <w:sz w:val="22"/>
          <w:szCs w:val="22"/>
        </w:rPr>
        <w:t>e</w:t>
      </w:r>
      <w:r w:rsidR="00DA502D" w:rsidRPr="006451F7">
        <w:rPr>
          <w:sz w:val="22"/>
          <w:szCs w:val="22"/>
        </w:rPr>
        <w:t xml:space="preserve"> folders</w:t>
      </w:r>
    </w:p>
    <w:p w:rsidR="00DA502D" w:rsidRPr="006451F7" w:rsidRDefault="00DA502D" w:rsidP="002E3A1D">
      <w:pPr>
        <w:numPr>
          <w:ilvl w:val="0"/>
          <w:numId w:val="8"/>
        </w:numPr>
        <w:spacing w:before="0" w:after="0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>Attach Files</w:t>
      </w:r>
    </w:p>
    <w:p w:rsidR="00DA502D" w:rsidRPr="006451F7" w:rsidRDefault="00DA502D" w:rsidP="002E3A1D">
      <w:pPr>
        <w:numPr>
          <w:ilvl w:val="0"/>
          <w:numId w:val="8"/>
        </w:numPr>
        <w:spacing w:before="0" w:after="0" w:line="258" w:lineRule="atLeast"/>
        <w:rPr>
          <w:sz w:val="22"/>
          <w:szCs w:val="22"/>
        </w:rPr>
      </w:pPr>
      <w:r w:rsidRPr="006451F7">
        <w:rPr>
          <w:sz w:val="22"/>
          <w:szCs w:val="22"/>
        </w:rPr>
        <w:t>Download</w:t>
      </w:r>
      <w:r w:rsidR="00136BC8" w:rsidRPr="006451F7">
        <w:rPr>
          <w:sz w:val="22"/>
          <w:szCs w:val="22"/>
        </w:rPr>
        <w:t xml:space="preserve"> and sav</w:t>
      </w:r>
      <w:r w:rsidR="009747E8" w:rsidRPr="006451F7">
        <w:rPr>
          <w:sz w:val="22"/>
          <w:szCs w:val="22"/>
        </w:rPr>
        <w:t>e</w:t>
      </w:r>
      <w:r w:rsidRPr="006451F7">
        <w:rPr>
          <w:sz w:val="22"/>
          <w:szCs w:val="22"/>
        </w:rPr>
        <w:t xml:space="preserve"> files</w:t>
      </w:r>
    </w:p>
    <w:p w:rsidR="009747E8" w:rsidRPr="006451F7" w:rsidRDefault="009747E8" w:rsidP="00DA502D">
      <w:pPr>
        <w:pStyle w:val="NoSpacing"/>
        <w:rPr>
          <w:rFonts w:asciiTheme="minorHAnsi" w:hAnsiTheme="minorHAnsi"/>
          <w:sz w:val="22"/>
          <w:szCs w:val="22"/>
        </w:rPr>
      </w:pPr>
    </w:p>
    <w:p w:rsidR="00DA502D" w:rsidRPr="006451F7" w:rsidRDefault="009747E8" w:rsidP="00DA502D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3. </w:t>
      </w:r>
      <w:r w:rsidR="00DA502D" w:rsidRPr="006451F7">
        <w:rPr>
          <w:rFonts w:asciiTheme="minorHAnsi" w:hAnsiTheme="minorHAnsi"/>
          <w:sz w:val="22"/>
          <w:szCs w:val="22"/>
        </w:rPr>
        <w:t>Know how to use the electronic timesheet and payment system:</w:t>
      </w:r>
    </w:p>
    <w:p w:rsidR="00DA502D" w:rsidRPr="006451F7" w:rsidRDefault="00DA502D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Clock in &amp; out for shifts and lunch break (if applicable)</w:t>
      </w:r>
    </w:p>
    <w:p w:rsidR="00DA502D" w:rsidRPr="006451F7" w:rsidRDefault="001C6447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H</w:t>
      </w:r>
      <w:r w:rsidR="00DA502D" w:rsidRPr="006451F7">
        <w:rPr>
          <w:rFonts w:asciiTheme="minorHAnsi" w:hAnsiTheme="minorHAnsi"/>
          <w:sz w:val="22"/>
          <w:szCs w:val="22"/>
        </w:rPr>
        <w:t>andle a missed punch</w:t>
      </w:r>
    </w:p>
    <w:p w:rsidR="00DA502D" w:rsidRPr="006451F7" w:rsidRDefault="00DA502D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U</w:t>
      </w:r>
      <w:r w:rsidR="009747E8" w:rsidRPr="006451F7">
        <w:rPr>
          <w:rFonts w:asciiTheme="minorHAnsi" w:hAnsiTheme="minorHAnsi"/>
          <w:sz w:val="22"/>
          <w:szCs w:val="22"/>
        </w:rPr>
        <w:t>se</w:t>
      </w:r>
      <w:r w:rsidR="001C6447" w:rsidRPr="006451F7">
        <w:rPr>
          <w:rFonts w:asciiTheme="minorHAnsi" w:hAnsiTheme="minorHAnsi"/>
          <w:sz w:val="22"/>
          <w:szCs w:val="22"/>
        </w:rPr>
        <w:t xml:space="preserve"> </w:t>
      </w:r>
      <w:r w:rsidRPr="006451F7">
        <w:rPr>
          <w:rFonts w:asciiTheme="minorHAnsi" w:hAnsiTheme="minorHAnsi"/>
          <w:sz w:val="22"/>
          <w:szCs w:val="22"/>
        </w:rPr>
        <w:t>notes/comments fields when appropriate</w:t>
      </w:r>
    </w:p>
    <w:p w:rsidR="00DA502D" w:rsidRPr="006451F7" w:rsidRDefault="00DA502D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Request time off and how to check benefit time (if applicable)</w:t>
      </w:r>
    </w:p>
    <w:p w:rsidR="009747E8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</w:p>
    <w:p w:rsidR="00B428D1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4. </w:t>
      </w:r>
      <w:r w:rsidR="00B428D1" w:rsidRPr="006451F7">
        <w:rPr>
          <w:rFonts w:asciiTheme="minorHAnsi" w:hAnsiTheme="minorHAnsi"/>
          <w:sz w:val="22"/>
          <w:szCs w:val="22"/>
        </w:rPr>
        <w:t>Be familiar with GPLD’s social media presence</w:t>
      </w:r>
      <w:r w:rsidR="009C7033" w:rsidRPr="006451F7">
        <w:rPr>
          <w:rFonts w:asciiTheme="minorHAnsi" w:hAnsiTheme="minorHAnsi"/>
          <w:sz w:val="22"/>
          <w:szCs w:val="22"/>
        </w:rPr>
        <w:t>:</w:t>
      </w:r>
      <w:r w:rsidR="00B428D1" w:rsidRPr="006451F7">
        <w:rPr>
          <w:rFonts w:asciiTheme="minorHAnsi" w:hAnsiTheme="minorHAnsi"/>
          <w:sz w:val="22"/>
          <w:szCs w:val="22"/>
        </w:rPr>
        <w:t xml:space="preserve"> </w:t>
      </w:r>
    </w:p>
    <w:p w:rsidR="00B428D1" w:rsidRPr="006451F7" w:rsidRDefault="009C7033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Location of</w:t>
      </w:r>
      <w:r w:rsidR="00B428D1" w:rsidRPr="006451F7">
        <w:rPr>
          <w:rFonts w:asciiTheme="minorHAnsi" w:hAnsiTheme="minorHAnsi"/>
          <w:sz w:val="22"/>
          <w:szCs w:val="22"/>
        </w:rPr>
        <w:t xml:space="preserve"> social media links on gpld.org</w:t>
      </w:r>
    </w:p>
    <w:p w:rsidR="00B428D1" w:rsidRPr="006451F7" w:rsidRDefault="009C7033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T</w:t>
      </w:r>
      <w:r w:rsidR="00B428D1" w:rsidRPr="006451F7">
        <w:rPr>
          <w:rFonts w:asciiTheme="minorHAnsi" w:hAnsiTheme="minorHAnsi"/>
          <w:sz w:val="22"/>
          <w:szCs w:val="22"/>
        </w:rPr>
        <w:t>ypes of information distributed through these platforms</w:t>
      </w:r>
      <w:r w:rsidR="006469F6" w:rsidRPr="006451F7">
        <w:rPr>
          <w:rFonts w:asciiTheme="minorHAnsi" w:hAnsiTheme="minorHAnsi"/>
          <w:sz w:val="22"/>
          <w:szCs w:val="22"/>
        </w:rPr>
        <w:t xml:space="preserve"> as well as vocabulary related to them</w:t>
      </w:r>
    </w:p>
    <w:p w:rsidR="006469F6" w:rsidRPr="006451F7" w:rsidRDefault="009747E8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Know</w:t>
      </w:r>
      <w:r w:rsidR="006469F6" w:rsidRPr="006451F7">
        <w:rPr>
          <w:rFonts w:asciiTheme="minorHAnsi" w:hAnsiTheme="minorHAnsi"/>
          <w:sz w:val="22"/>
          <w:szCs w:val="22"/>
        </w:rPr>
        <w:t xml:space="preserve"> the social media policy</w:t>
      </w:r>
    </w:p>
    <w:p w:rsidR="009747E8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</w:p>
    <w:p w:rsidR="00B428D1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5. </w:t>
      </w:r>
      <w:r w:rsidR="00B428D1" w:rsidRPr="006451F7">
        <w:rPr>
          <w:rFonts w:asciiTheme="minorHAnsi" w:hAnsiTheme="minorHAnsi"/>
          <w:sz w:val="22"/>
          <w:szCs w:val="22"/>
        </w:rPr>
        <w:t xml:space="preserve">Know </w:t>
      </w:r>
      <w:r w:rsidRPr="006451F7">
        <w:rPr>
          <w:rFonts w:asciiTheme="minorHAnsi" w:hAnsiTheme="minorHAnsi"/>
          <w:sz w:val="22"/>
          <w:szCs w:val="22"/>
        </w:rPr>
        <w:t>how to find information on the s</w:t>
      </w:r>
      <w:r w:rsidR="00B428D1" w:rsidRPr="006451F7">
        <w:rPr>
          <w:rFonts w:asciiTheme="minorHAnsi" w:hAnsiTheme="minorHAnsi"/>
          <w:sz w:val="22"/>
          <w:szCs w:val="22"/>
        </w:rPr>
        <w:t>taff Intranet</w:t>
      </w:r>
      <w:r w:rsidR="009C7033" w:rsidRPr="006451F7">
        <w:rPr>
          <w:rFonts w:asciiTheme="minorHAnsi" w:hAnsiTheme="minorHAnsi"/>
          <w:sz w:val="22"/>
          <w:szCs w:val="22"/>
        </w:rPr>
        <w:t>:</w:t>
      </w:r>
    </w:p>
    <w:p w:rsidR="00B428D1" w:rsidRPr="006451F7" w:rsidRDefault="009C7033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</w:t>
      </w:r>
      <w:r w:rsidR="00B428D1" w:rsidRPr="006451F7">
        <w:rPr>
          <w:rFonts w:asciiTheme="minorHAnsi" w:hAnsiTheme="minorHAnsi"/>
          <w:sz w:val="22"/>
          <w:szCs w:val="22"/>
        </w:rPr>
        <w:t>og-in and read messages</w:t>
      </w:r>
    </w:p>
    <w:p w:rsidR="00B428D1" w:rsidRPr="006451F7" w:rsidRDefault="009C7033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</w:t>
      </w:r>
      <w:r w:rsidR="00B428D1" w:rsidRPr="006451F7">
        <w:rPr>
          <w:rFonts w:asciiTheme="minorHAnsi" w:hAnsiTheme="minorHAnsi"/>
          <w:sz w:val="22"/>
          <w:szCs w:val="22"/>
        </w:rPr>
        <w:t>ost a message to a group</w:t>
      </w:r>
    </w:p>
    <w:p w:rsidR="00B428D1" w:rsidRPr="006451F7" w:rsidRDefault="00B428D1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Aware of what information is appropriate to share on varying areas of staff Intranet</w:t>
      </w:r>
    </w:p>
    <w:p w:rsidR="009747E8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</w:p>
    <w:p w:rsidR="00B428D1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6. </w:t>
      </w:r>
      <w:r w:rsidR="00B428D1" w:rsidRPr="006451F7">
        <w:rPr>
          <w:rFonts w:asciiTheme="minorHAnsi" w:hAnsiTheme="minorHAnsi"/>
          <w:sz w:val="22"/>
          <w:szCs w:val="22"/>
        </w:rPr>
        <w:t>Demonstrate basic familiarity with GPLD’s eBooks and eMedia</w:t>
      </w:r>
      <w:r w:rsidR="009C7033" w:rsidRPr="006451F7">
        <w:rPr>
          <w:rFonts w:asciiTheme="minorHAnsi" w:hAnsiTheme="minorHAnsi"/>
          <w:sz w:val="22"/>
          <w:szCs w:val="22"/>
        </w:rPr>
        <w:t xml:space="preserve"> resources:</w:t>
      </w:r>
    </w:p>
    <w:p w:rsidR="00B428D1" w:rsidRPr="006451F7" w:rsidRDefault="003B7BD9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N</w:t>
      </w:r>
      <w:r w:rsidR="00136BC8" w:rsidRPr="006451F7">
        <w:rPr>
          <w:rFonts w:asciiTheme="minorHAnsi" w:hAnsiTheme="minorHAnsi"/>
          <w:sz w:val="22"/>
          <w:szCs w:val="22"/>
        </w:rPr>
        <w:t>avigat</w:t>
      </w:r>
      <w:r w:rsidR="009747E8" w:rsidRPr="006451F7">
        <w:rPr>
          <w:rFonts w:asciiTheme="minorHAnsi" w:hAnsiTheme="minorHAnsi"/>
          <w:sz w:val="22"/>
          <w:szCs w:val="22"/>
        </w:rPr>
        <w:t>e</w:t>
      </w:r>
      <w:r w:rsidR="00B428D1" w:rsidRPr="006451F7">
        <w:rPr>
          <w:rFonts w:asciiTheme="minorHAnsi" w:hAnsiTheme="minorHAnsi"/>
          <w:sz w:val="22"/>
          <w:szCs w:val="22"/>
        </w:rPr>
        <w:t xml:space="preserve"> Library’s website to fin</w:t>
      </w:r>
      <w:r w:rsidR="009747E8" w:rsidRPr="006451F7">
        <w:rPr>
          <w:rFonts w:asciiTheme="minorHAnsi" w:hAnsiTheme="minorHAnsi"/>
          <w:sz w:val="22"/>
          <w:szCs w:val="22"/>
        </w:rPr>
        <w:t>d Overdrive, eRead Illinois,</w:t>
      </w:r>
      <w:r w:rsidR="00B428D1" w:rsidRPr="006451F7">
        <w:rPr>
          <w:rFonts w:asciiTheme="minorHAnsi" w:hAnsiTheme="minorHAnsi"/>
          <w:sz w:val="22"/>
          <w:szCs w:val="22"/>
        </w:rPr>
        <w:t>Hoopla</w:t>
      </w:r>
      <w:r w:rsidR="009747E8" w:rsidRPr="006451F7">
        <w:rPr>
          <w:rFonts w:asciiTheme="minorHAnsi" w:hAnsiTheme="minorHAnsi"/>
          <w:sz w:val="22"/>
          <w:szCs w:val="22"/>
        </w:rPr>
        <w:t>, Zinio and other platforms</w:t>
      </w:r>
    </w:p>
    <w:p w:rsidR="00B428D1" w:rsidRPr="006451F7" w:rsidRDefault="003B7BD9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</w:t>
      </w:r>
      <w:r w:rsidR="00B428D1" w:rsidRPr="006451F7">
        <w:rPr>
          <w:rFonts w:asciiTheme="minorHAnsi" w:hAnsiTheme="minorHAnsi"/>
          <w:sz w:val="22"/>
          <w:szCs w:val="22"/>
        </w:rPr>
        <w:t>teps to take to provide additional assistance to patrons (directing to a staff member who can provide one</w:t>
      </w:r>
      <w:r w:rsidR="009747E8" w:rsidRPr="006451F7">
        <w:rPr>
          <w:rFonts w:asciiTheme="minorHAnsi" w:hAnsiTheme="minorHAnsi"/>
          <w:sz w:val="22"/>
          <w:szCs w:val="22"/>
        </w:rPr>
        <w:t>-</w:t>
      </w:r>
      <w:r w:rsidR="00B428D1" w:rsidRPr="006451F7">
        <w:rPr>
          <w:rFonts w:asciiTheme="minorHAnsi" w:hAnsiTheme="minorHAnsi"/>
          <w:sz w:val="22"/>
          <w:szCs w:val="22"/>
        </w:rPr>
        <w:t>on</w:t>
      </w:r>
      <w:r w:rsidR="009747E8" w:rsidRPr="006451F7">
        <w:rPr>
          <w:rFonts w:asciiTheme="minorHAnsi" w:hAnsiTheme="minorHAnsi"/>
          <w:sz w:val="22"/>
          <w:szCs w:val="22"/>
        </w:rPr>
        <w:t>-</w:t>
      </w:r>
      <w:r w:rsidR="00B428D1" w:rsidRPr="006451F7">
        <w:rPr>
          <w:rFonts w:asciiTheme="minorHAnsi" w:hAnsiTheme="minorHAnsi"/>
          <w:sz w:val="22"/>
          <w:szCs w:val="22"/>
        </w:rPr>
        <w:t>one assistance, mak</w:t>
      </w:r>
      <w:r w:rsidR="009747E8" w:rsidRPr="006451F7">
        <w:rPr>
          <w:rFonts w:asciiTheme="minorHAnsi" w:hAnsiTheme="minorHAnsi"/>
          <w:sz w:val="22"/>
          <w:szCs w:val="22"/>
        </w:rPr>
        <w:t>e</w:t>
      </w:r>
      <w:r w:rsidR="00B428D1" w:rsidRPr="006451F7">
        <w:rPr>
          <w:rFonts w:asciiTheme="minorHAnsi" w:hAnsiTheme="minorHAnsi"/>
          <w:sz w:val="22"/>
          <w:szCs w:val="22"/>
        </w:rPr>
        <w:t xml:space="preserve"> an appointment for further assistance, etc.)</w:t>
      </w:r>
    </w:p>
    <w:p w:rsidR="009C7033" w:rsidRPr="006451F7" w:rsidRDefault="009C7033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Types of material available through each platform</w:t>
      </w:r>
    </w:p>
    <w:p w:rsidR="009747E8" w:rsidRPr="006451F7" w:rsidRDefault="009747E8" w:rsidP="0030304C">
      <w:pPr>
        <w:pStyle w:val="NoSpacing"/>
        <w:rPr>
          <w:rFonts w:asciiTheme="minorHAnsi" w:hAnsiTheme="minorHAnsi"/>
          <w:sz w:val="22"/>
          <w:szCs w:val="22"/>
        </w:rPr>
      </w:pPr>
    </w:p>
    <w:p w:rsidR="0030304C" w:rsidRPr="006451F7" w:rsidRDefault="009747E8" w:rsidP="0030304C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7. </w:t>
      </w:r>
      <w:r w:rsidR="0030304C" w:rsidRPr="006451F7">
        <w:rPr>
          <w:rFonts w:asciiTheme="minorHAnsi" w:hAnsiTheme="minorHAnsi"/>
          <w:sz w:val="22"/>
          <w:szCs w:val="22"/>
        </w:rPr>
        <w:t>Know how to navigate GPLD’s website</w:t>
      </w:r>
      <w:r w:rsidR="00063BA0" w:rsidRPr="006451F7">
        <w:rPr>
          <w:rFonts w:asciiTheme="minorHAnsi" w:hAnsiTheme="minorHAnsi"/>
          <w:sz w:val="22"/>
          <w:szCs w:val="22"/>
        </w:rPr>
        <w:t>:</w:t>
      </w:r>
    </w:p>
    <w:p w:rsidR="0030304C" w:rsidRPr="006451F7" w:rsidRDefault="0030304C" w:rsidP="0030304C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Calendar </w:t>
      </w:r>
    </w:p>
    <w:p w:rsidR="0030304C" w:rsidRPr="006451F7" w:rsidRDefault="0030304C" w:rsidP="0030304C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Board </w:t>
      </w:r>
      <w:r w:rsidR="009747E8" w:rsidRPr="006451F7">
        <w:rPr>
          <w:rFonts w:asciiTheme="minorHAnsi" w:hAnsiTheme="minorHAnsi"/>
          <w:sz w:val="22"/>
          <w:szCs w:val="22"/>
        </w:rPr>
        <w:t xml:space="preserve">of Trustees </w:t>
      </w:r>
      <w:r w:rsidRPr="006451F7">
        <w:rPr>
          <w:rFonts w:asciiTheme="minorHAnsi" w:hAnsiTheme="minorHAnsi"/>
          <w:sz w:val="22"/>
          <w:szCs w:val="22"/>
        </w:rPr>
        <w:t>information</w:t>
      </w:r>
    </w:p>
    <w:p w:rsidR="0030304C" w:rsidRPr="006451F7" w:rsidRDefault="009747E8" w:rsidP="0030304C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Library policies</w:t>
      </w:r>
    </w:p>
    <w:p w:rsidR="0030304C" w:rsidRPr="006451F7" w:rsidRDefault="0030304C" w:rsidP="0030304C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Library closings</w:t>
      </w:r>
    </w:p>
    <w:p w:rsidR="009747E8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</w:p>
    <w:p w:rsidR="00B428D1" w:rsidRPr="006451F7" w:rsidRDefault="009747E8" w:rsidP="00B428D1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8. </w:t>
      </w:r>
      <w:r w:rsidR="00B428D1" w:rsidRPr="006451F7">
        <w:rPr>
          <w:rFonts w:asciiTheme="minorHAnsi" w:hAnsiTheme="minorHAnsi"/>
          <w:sz w:val="22"/>
          <w:szCs w:val="22"/>
        </w:rPr>
        <w:t>Know how to navigate GPLD’s online catalog</w:t>
      </w:r>
      <w:r w:rsidR="00063BA0" w:rsidRPr="006451F7">
        <w:rPr>
          <w:rFonts w:asciiTheme="minorHAnsi" w:hAnsiTheme="minorHAnsi"/>
          <w:sz w:val="22"/>
          <w:szCs w:val="22"/>
        </w:rPr>
        <w:t>:</w:t>
      </w:r>
    </w:p>
    <w:p w:rsidR="00B428D1" w:rsidRPr="006451F7" w:rsidRDefault="00B428D1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Log</w:t>
      </w:r>
      <w:r w:rsidR="009747E8" w:rsidRPr="006451F7">
        <w:rPr>
          <w:rFonts w:asciiTheme="minorHAnsi" w:hAnsiTheme="minorHAnsi"/>
          <w:sz w:val="22"/>
          <w:szCs w:val="22"/>
        </w:rPr>
        <w:t>-</w:t>
      </w:r>
      <w:r w:rsidRPr="006451F7">
        <w:rPr>
          <w:rFonts w:asciiTheme="minorHAnsi" w:hAnsiTheme="minorHAnsi"/>
          <w:sz w:val="22"/>
          <w:szCs w:val="22"/>
        </w:rPr>
        <w:t>in</w:t>
      </w:r>
      <w:r w:rsidR="009747E8" w:rsidRPr="006451F7">
        <w:rPr>
          <w:rFonts w:asciiTheme="minorHAnsi" w:hAnsiTheme="minorHAnsi"/>
          <w:sz w:val="22"/>
          <w:szCs w:val="22"/>
        </w:rPr>
        <w:t xml:space="preserve"> options</w:t>
      </w:r>
    </w:p>
    <w:p w:rsidR="00B428D1" w:rsidRPr="006451F7" w:rsidRDefault="009747E8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Basic search</w:t>
      </w:r>
      <w:r w:rsidR="005C74D9" w:rsidRPr="006451F7">
        <w:rPr>
          <w:rFonts w:asciiTheme="minorHAnsi" w:hAnsiTheme="minorHAnsi"/>
          <w:sz w:val="22"/>
          <w:szCs w:val="22"/>
        </w:rPr>
        <w:t xml:space="preserve"> options</w:t>
      </w:r>
      <w:r w:rsidR="00B428D1" w:rsidRPr="006451F7">
        <w:rPr>
          <w:rFonts w:asciiTheme="minorHAnsi" w:hAnsiTheme="minorHAnsi"/>
          <w:sz w:val="22"/>
          <w:szCs w:val="22"/>
        </w:rPr>
        <w:t xml:space="preserve"> (title, author, subject, series)</w:t>
      </w:r>
    </w:p>
    <w:p w:rsidR="00B428D1" w:rsidRPr="006451F7" w:rsidRDefault="009747E8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Place</w:t>
      </w:r>
      <w:r w:rsidR="00B428D1" w:rsidRPr="006451F7">
        <w:rPr>
          <w:rFonts w:asciiTheme="minorHAnsi" w:hAnsiTheme="minorHAnsi"/>
          <w:sz w:val="22"/>
          <w:szCs w:val="22"/>
        </w:rPr>
        <w:t xml:space="preserve"> hold</w:t>
      </w:r>
      <w:r w:rsidR="00136BC8" w:rsidRPr="006451F7">
        <w:rPr>
          <w:rFonts w:asciiTheme="minorHAnsi" w:hAnsiTheme="minorHAnsi"/>
          <w:sz w:val="22"/>
          <w:szCs w:val="22"/>
        </w:rPr>
        <w:t>s</w:t>
      </w:r>
    </w:p>
    <w:p w:rsidR="009747E8" w:rsidRPr="006451F7" w:rsidRDefault="00542394" w:rsidP="00C24E9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lastRenderedPageBreak/>
        <w:t>Know that other online catalogs are available</w:t>
      </w:r>
      <w:r w:rsidR="009747E8" w:rsidRPr="006451F7">
        <w:rPr>
          <w:rFonts w:asciiTheme="minorHAnsi" w:hAnsiTheme="minorHAnsi"/>
          <w:sz w:val="22"/>
          <w:szCs w:val="22"/>
        </w:rPr>
        <w:t>, and where to find them</w:t>
      </w:r>
    </w:p>
    <w:p w:rsidR="009747E8" w:rsidRDefault="005C74D9" w:rsidP="009747E8">
      <w:pPr>
        <w:pStyle w:val="Heading3wline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>public service Competencies</w:t>
      </w:r>
    </w:p>
    <w:p w:rsidR="00BC2308" w:rsidRPr="006451F7" w:rsidRDefault="009747E8" w:rsidP="00F80098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1. </w:t>
      </w:r>
      <w:r w:rsidR="00BC2308" w:rsidRPr="006451F7">
        <w:rPr>
          <w:rFonts w:asciiTheme="minorHAnsi" w:hAnsiTheme="minorHAnsi"/>
          <w:sz w:val="22"/>
          <w:szCs w:val="22"/>
        </w:rPr>
        <w:t xml:space="preserve">Understand basic functioning of </w:t>
      </w:r>
      <w:r w:rsidR="00B428D1" w:rsidRPr="006451F7">
        <w:rPr>
          <w:rFonts w:asciiTheme="minorHAnsi" w:hAnsiTheme="minorHAnsi"/>
          <w:sz w:val="22"/>
          <w:szCs w:val="22"/>
        </w:rPr>
        <w:t>Workflows</w:t>
      </w:r>
      <w:r w:rsidR="00BC2308" w:rsidRPr="006451F7">
        <w:rPr>
          <w:rFonts w:asciiTheme="minorHAnsi" w:hAnsiTheme="minorHAnsi"/>
          <w:sz w:val="22"/>
          <w:szCs w:val="22"/>
        </w:rPr>
        <w:t xml:space="preserve"> as applicable to your job</w:t>
      </w:r>
    </w:p>
    <w:p w:rsidR="006B1062" w:rsidRPr="006451F7" w:rsidRDefault="009747E8" w:rsidP="005C74D9">
      <w:pPr>
        <w:pStyle w:val="NoSpacing"/>
        <w:ind w:left="270" w:hanging="27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6B1062" w:rsidRPr="006451F7">
        <w:rPr>
          <w:rFonts w:asciiTheme="minorHAnsi" w:hAnsiTheme="minorHAnsi"/>
          <w:sz w:val="22"/>
          <w:szCs w:val="22"/>
        </w:rPr>
        <w:t>Show patrons help pages that provide instruction on how to download the apps for each of the Library’s eBooks and eMedia services</w:t>
      </w:r>
    </w:p>
    <w:p w:rsidR="00C24E9B" w:rsidRDefault="005C74D9" w:rsidP="009747E8">
      <w:pPr>
        <w:pStyle w:val="Heading3wline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>Information Professionals Competencies</w:t>
      </w:r>
    </w:p>
    <w:p w:rsidR="009E64D2" w:rsidRPr="006451F7" w:rsidRDefault="002E0EBA" w:rsidP="002E0EBA">
      <w:pPr>
        <w:pStyle w:val="NoSpacing"/>
        <w:ind w:left="270" w:hanging="270"/>
        <w:rPr>
          <w:rFonts w:asciiTheme="minorHAnsi" w:hAnsiTheme="minorHAnsi"/>
          <w:sz w:val="22"/>
          <w:szCs w:val="22"/>
        </w:rPr>
      </w:pPr>
      <w:r>
        <w:t xml:space="preserve">1. </w:t>
      </w:r>
      <w:r w:rsidR="008A2866" w:rsidRPr="006451F7">
        <w:rPr>
          <w:rFonts w:asciiTheme="minorHAnsi" w:hAnsiTheme="minorHAnsi"/>
          <w:sz w:val="22"/>
          <w:szCs w:val="22"/>
        </w:rPr>
        <w:t>Understand the basic content</w:t>
      </w:r>
      <w:r w:rsidR="004F5072" w:rsidRPr="006451F7">
        <w:rPr>
          <w:rFonts w:asciiTheme="minorHAnsi" w:hAnsiTheme="minorHAnsi"/>
          <w:sz w:val="22"/>
          <w:szCs w:val="22"/>
        </w:rPr>
        <w:t xml:space="preserve"> and access</w:t>
      </w:r>
      <w:r w:rsidR="008A2866" w:rsidRPr="006451F7">
        <w:rPr>
          <w:rFonts w:asciiTheme="minorHAnsi" w:hAnsiTheme="minorHAnsi"/>
          <w:sz w:val="22"/>
          <w:szCs w:val="22"/>
        </w:rPr>
        <w:t xml:space="preserve"> of </w:t>
      </w:r>
      <w:r w:rsidR="00B428D1" w:rsidRPr="006451F7">
        <w:rPr>
          <w:rFonts w:asciiTheme="minorHAnsi" w:hAnsiTheme="minorHAnsi"/>
          <w:sz w:val="22"/>
          <w:szCs w:val="22"/>
        </w:rPr>
        <w:t>GPLD</w:t>
      </w:r>
      <w:r w:rsidR="008A2866" w:rsidRPr="006451F7">
        <w:rPr>
          <w:rFonts w:asciiTheme="minorHAnsi" w:hAnsiTheme="minorHAnsi"/>
          <w:sz w:val="22"/>
          <w:szCs w:val="22"/>
        </w:rPr>
        <w:t>’s licensed databases and know how to best use the various databases to help me</w:t>
      </w:r>
      <w:r w:rsidR="009E64D2" w:rsidRPr="006451F7">
        <w:rPr>
          <w:rFonts w:asciiTheme="minorHAnsi" w:hAnsiTheme="minorHAnsi"/>
          <w:sz w:val="22"/>
          <w:szCs w:val="22"/>
        </w:rPr>
        <w:t>et customers’ information needs</w:t>
      </w:r>
      <w:r w:rsidR="00063BA0" w:rsidRPr="006451F7">
        <w:rPr>
          <w:rFonts w:asciiTheme="minorHAnsi" w:hAnsiTheme="minorHAnsi"/>
          <w:sz w:val="22"/>
          <w:szCs w:val="22"/>
        </w:rPr>
        <w:t>:</w:t>
      </w:r>
    </w:p>
    <w:p w:rsidR="004F5072" w:rsidRPr="006451F7" w:rsidRDefault="004F5072" w:rsidP="002E3A1D">
      <w:pPr>
        <w:pStyle w:val="NoSpacing"/>
        <w:numPr>
          <w:ilvl w:val="1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Difference</w:t>
      </w:r>
      <w:r w:rsidR="00063BA0" w:rsidRPr="006451F7">
        <w:rPr>
          <w:rFonts w:asciiTheme="minorHAnsi" w:hAnsiTheme="minorHAnsi"/>
          <w:sz w:val="22"/>
          <w:szCs w:val="22"/>
        </w:rPr>
        <w:t>s</w:t>
      </w:r>
      <w:r w:rsidRPr="006451F7">
        <w:rPr>
          <w:rFonts w:asciiTheme="minorHAnsi" w:hAnsiTheme="minorHAnsi"/>
          <w:sz w:val="22"/>
          <w:szCs w:val="22"/>
        </w:rPr>
        <w:t xml:space="preserve"> in logging in from home v</w:t>
      </w:r>
      <w:r w:rsidR="005C74D9" w:rsidRPr="006451F7">
        <w:rPr>
          <w:rFonts w:asciiTheme="minorHAnsi" w:hAnsiTheme="minorHAnsi"/>
          <w:sz w:val="22"/>
          <w:szCs w:val="22"/>
        </w:rPr>
        <w:t>ersu</w:t>
      </w:r>
      <w:r w:rsidRPr="006451F7">
        <w:rPr>
          <w:rFonts w:asciiTheme="minorHAnsi" w:hAnsiTheme="minorHAnsi"/>
          <w:sz w:val="22"/>
          <w:szCs w:val="22"/>
        </w:rPr>
        <w:t>s at the library</w:t>
      </w:r>
    </w:p>
    <w:p w:rsidR="004F5072" w:rsidRPr="006451F7" w:rsidRDefault="002E0EBA" w:rsidP="002E3A1D">
      <w:pPr>
        <w:pStyle w:val="NoSpacing"/>
        <w:numPr>
          <w:ilvl w:val="1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Create</w:t>
      </w:r>
      <w:r w:rsidR="004F5072" w:rsidRPr="006451F7">
        <w:rPr>
          <w:rFonts w:asciiTheme="minorHAnsi" w:hAnsiTheme="minorHAnsi"/>
          <w:sz w:val="22"/>
          <w:szCs w:val="22"/>
        </w:rPr>
        <w:t xml:space="preserve"> logins when applicable</w:t>
      </w:r>
    </w:p>
    <w:p w:rsidR="004F5072" w:rsidRPr="006451F7" w:rsidRDefault="004F5072" w:rsidP="002E3A1D">
      <w:pPr>
        <w:pStyle w:val="NoSpacing"/>
        <w:numPr>
          <w:ilvl w:val="1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Find access points including OPAC and gpld.org</w:t>
      </w:r>
    </w:p>
    <w:p w:rsidR="004F5072" w:rsidRPr="006451F7" w:rsidRDefault="00E64F5E" w:rsidP="002E3A1D">
      <w:pPr>
        <w:pStyle w:val="NoSpacing"/>
        <w:numPr>
          <w:ilvl w:val="1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Stay current with new features</w:t>
      </w:r>
    </w:p>
    <w:p w:rsidR="002E0EBA" w:rsidRPr="006451F7" w:rsidRDefault="002E0EBA" w:rsidP="002E0EBA">
      <w:pPr>
        <w:pStyle w:val="NoSpacing"/>
        <w:rPr>
          <w:rFonts w:asciiTheme="minorHAnsi" w:hAnsiTheme="minorHAnsi"/>
          <w:sz w:val="22"/>
          <w:szCs w:val="22"/>
        </w:rPr>
      </w:pPr>
    </w:p>
    <w:p w:rsidR="003B7BD9" w:rsidRPr="006451F7" w:rsidRDefault="002E0EBA" w:rsidP="003B7BD9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3B7BD9" w:rsidRPr="006451F7">
        <w:rPr>
          <w:rFonts w:asciiTheme="minorHAnsi" w:hAnsiTheme="minorHAnsi"/>
          <w:sz w:val="22"/>
          <w:szCs w:val="22"/>
        </w:rPr>
        <w:t>Know how to navigate GPLD’s online catalog</w:t>
      </w:r>
      <w:r w:rsidR="00063BA0" w:rsidRPr="006451F7">
        <w:rPr>
          <w:rFonts w:asciiTheme="minorHAnsi" w:hAnsiTheme="minorHAnsi"/>
          <w:sz w:val="22"/>
          <w:szCs w:val="22"/>
        </w:rPr>
        <w:t>:</w:t>
      </w:r>
    </w:p>
    <w:p w:rsidR="003B7BD9" w:rsidRPr="006451F7" w:rsidRDefault="003B7BD9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Perform an advance search using limiters </w:t>
      </w:r>
    </w:p>
    <w:p w:rsidR="003B7BD9" w:rsidRPr="006451F7" w:rsidRDefault="008D1467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Understand</w:t>
      </w:r>
      <w:r w:rsidR="003B7BD9" w:rsidRPr="006451F7">
        <w:rPr>
          <w:rFonts w:asciiTheme="minorHAnsi" w:hAnsiTheme="minorHAnsi"/>
          <w:sz w:val="22"/>
          <w:szCs w:val="22"/>
        </w:rPr>
        <w:t xml:space="preserve"> the review sources provided </w:t>
      </w:r>
    </w:p>
    <w:p w:rsidR="003B7BD9" w:rsidRPr="006451F7" w:rsidRDefault="003B7BD9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Proficient with the “More Like This” feature </w:t>
      </w:r>
    </w:p>
    <w:p w:rsidR="00E64F5E" w:rsidRPr="006451F7" w:rsidRDefault="008D1467" w:rsidP="002E3A1D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Plac</w:t>
      </w:r>
      <w:r w:rsidR="002E0EBA" w:rsidRPr="006451F7">
        <w:rPr>
          <w:rFonts w:asciiTheme="minorHAnsi" w:hAnsiTheme="minorHAnsi"/>
          <w:sz w:val="22"/>
          <w:szCs w:val="22"/>
        </w:rPr>
        <w:t>e</w:t>
      </w:r>
      <w:r w:rsidR="00E64F5E" w:rsidRPr="006451F7">
        <w:rPr>
          <w:rFonts w:asciiTheme="minorHAnsi" w:hAnsiTheme="minorHAnsi"/>
          <w:sz w:val="22"/>
          <w:szCs w:val="22"/>
        </w:rPr>
        <w:t xml:space="preserve"> ILL holds through WorldCat</w:t>
      </w:r>
    </w:p>
    <w:p w:rsidR="002E0EBA" w:rsidRPr="006451F7" w:rsidRDefault="002E0EBA" w:rsidP="0048226F">
      <w:pPr>
        <w:pStyle w:val="NoSpacing"/>
        <w:rPr>
          <w:rFonts w:asciiTheme="minorHAnsi" w:hAnsiTheme="minorHAnsi"/>
          <w:sz w:val="22"/>
          <w:szCs w:val="22"/>
        </w:rPr>
      </w:pPr>
    </w:p>
    <w:p w:rsidR="002E3A1D" w:rsidRPr="006451F7" w:rsidRDefault="002E0EBA" w:rsidP="0048226F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3. </w:t>
      </w:r>
      <w:r w:rsidR="002E3A1D" w:rsidRPr="006451F7">
        <w:rPr>
          <w:rFonts w:asciiTheme="minorHAnsi" w:hAnsiTheme="minorHAnsi"/>
          <w:sz w:val="22"/>
          <w:szCs w:val="22"/>
        </w:rPr>
        <w:t>Help patrons</w:t>
      </w:r>
      <w:r w:rsidR="0048226F" w:rsidRPr="006451F7">
        <w:rPr>
          <w:rFonts w:asciiTheme="minorHAnsi" w:hAnsiTheme="minorHAnsi"/>
          <w:sz w:val="22"/>
          <w:szCs w:val="22"/>
        </w:rPr>
        <w:t xml:space="preserve"> </w:t>
      </w:r>
      <w:r w:rsidR="002E3A1D" w:rsidRPr="006451F7">
        <w:rPr>
          <w:rFonts w:asciiTheme="minorHAnsi" w:hAnsiTheme="minorHAnsi"/>
          <w:sz w:val="22"/>
          <w:szCs w:val="22"/>
        </w:rPr>
        <w:t>troubleshoot</w:t>
      </w:r>
      <w:r w:rsidR="0048226F" w:rsidRPr="006451F7">
        <w:rPr>
          <w:rFonts w:asciiTheme="minorHAnsi" w:hAnsiTheme="minorHAnsi"/>
          <w:sz w:val="22"/>
          <w:szCs w:val="22"/>
        </w:rPr>
        <w:t xml:space="preserve"> the public access computers</w:t>
      </w:r>
      <w:r w:rsidR="008D1467" w:rsidRPr="006451F7">
        <w:rPr>
          <w:rFonts w:asciiTheme="minorHAnsi" w:hAnsiTheme="minorHAnsi"/>
          <w:sz w:val="22"/>
          <w:szCs w:val="22"/>
        </w:rPr>
        <w:t>:</w:t>
      </w:r>
    </w:p>
    <w:p w:rsidR="002E3A1D" w:rsidRPr="006451F7" w:rsidRDefault="002E3A1D" w:rsidP="002E3A1D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T</w:t>
      </w:r>
      <w:r w:rsidR="0048226F" w:rsidRPr="006451F7">
        <w:rPr>
          <w:rFonts w:asciiTheme="minorHAnsi" w:hAnsiTheme="minorHAnsi"/>
          <w:sz w:val="22"/>
          <w:szCs w:val="22"/>
        </w:rPr>
        <w:t>ime and reservation management system</w:t>
      </w:r>
    </w:p>
    <w:p w:rsidR="0048226F" w:rsidRPr="006451F7" w:rsidRDefault="002E3A1D" w:rsidP="002E3A1D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P</w:t>
      </w:r>
      <w:r w:rsidR="0048226F" w:rsidRPr="006451F7">
        <w:rPr>
          <w:rFonts w:asciiTheme="minorHAnsi" w:hAnsiTheme="minorHAnsi"/>
          <w:sz w:val="22"/>
          <w:szCs w:val="22"/>
        </w:rPr>
        <w:t>ublic PC printing procedures</w:t>
      </w:r>
    </w:p>
    <w:p w:rsidR="002E3A1D" w:rsidRPr="006451F7" w:rsidRDefault="002E0EBA" w:rsidP="002E3A1D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Software p</w:t>
      </w:r>
      <w:r w:rsidR="002E3A1D" w:rsidRPr="006451F7">
        <w:rPr>
          <w:rFonts w:asciiTheme="minorHAnsi" w:hAnsiTheme="minorHAnsi"/>
          <w:sz w:val="22"/>
          <w:szCs w:val="22"/>
        </w:rPr>
        <w:t xml:space="preserve">rograms </w:t>
      </w:r>
    </w:p>
    <w:p w:rsidR="002E3A1D" w:rsidRPr="006451F7" w:rsidRDefault="002E3A1D" w:rsidP="002E3A1D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:rsidR="0048226F" w:rsidRDefault="0048226F" w:rsidP="0048226F">
      <w:pPr>
        <w:pStyle w:val="NoSpacing"/>
      </w:pPr>
    </w:p>
    <w:p w:rsidR="003B7BD9" w:rsidRDefault="003B7BD9" w:rsidP="00CE57C3">
      <w:pPr>
        <w:pStyle w:val="NoSpacing"/>
      </w:pPr>
    </w:p>
    <w:p w:rsidR="003B7BD9" w:rsidRDefault="003B7BD9" w:rsidP="00CE57C3">
      <w:pPr>
        <w:pStyle w:val="NoSpacing"/>
      </w:pPr>
    </w:p>
    <w:p w:rsidR="00CE57C3" w:rsidRDefault="00CE57C3" w:rsidP="008A2866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</w:p>
    <w:p w:rsidR="004B4108" w:rsidRDefault="004B4108" w:rsidP="00B05E59">
      <w:pPr>
        <w:pStyle w:val="Heading2"/>
      </w:pPr>
      <w:r>
        <w:lastRenderedPageBreak/>
        <w:t>Software</w:t>
      </w:r>
    </w:p>
    <w:p w:rsidR="002E0EBA" w:rsidRDefault="002E0EBA" w:rsidP="002E0EBA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All Staff</w:t>
      </w:r>
      <w:r>
        <w:rPr>
          <w:rStyle w:val="Heading3Char"/>
        </w:rPr>
        <w:t xml:space="preserve"> Competencies</w:t>
      </w:r>
    </w:p>
    <w:p w:rsidR="002520D4" w:rsidRPr="006451F7" w:rsidRDefault="002E0EBA" w:rsidP="002520D4">
      <w:pPr>
        <w:pStyle w:val="NoSpacing"/>
        <w:rPr>
          <w:rFonts w:asciiTheme="minorHAnsi" w:hAnsiTheme="minorHAnsi"/>
          <w:sz w:val="22"/>
          <w:szCs w:val="22"/>
        </w:rPr>
      </w:pPr>
      <w:r>
        <w:t>1</w:t>
      </w:r>
      <w:r w:rsidRPr="006451F7">
        <w:rPr>
          <w:rFonts w:asciiTheme="minorHAnsi" w:hAnsiTheme="minorHAnsi"/>
          <w:sz w:val="22"/>
          <w:szCs w:val="22"/>
        </w:rPr>
        <w:t xml:space="preserve">. </w:t>
      </w:r>
      <w:r w:rsidR="002520D4" w:rsidRPr="006451F7">
        <w:rPr>
          <w:rFonts w:asciiTheme="minorHAnsi" w:hAnsiTheme="minorHAnsi"/>
          <w:sz w:val="22"/>
          <w:szCs w:val="22"/>
        </w:rPr>
        <w:t>Have an understanding of the following basic computing concepts:</w:t>
      </w:r>
    </w:p>
    <w:p w:rsidR="009E64D2" w:rsidRPr="006451F7" w:rsidRDefault="004B4108" w:rsidP="002E3A1D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Windows O</w:t>
      </w:r>
      <w:r w:rsidR="009E64D2" w:rsidRPr="006451F7">
        <w:rPr>
          <w:rFonts w:asciiTheme="minorHAnsi" w:hAnsiTheme="minorHAnsi"/>
          <w:sz w:val="22"/>
          <w:szCs w:val="22"/>
        </w:rPr>
        <w:t xml:space="preserve">perating </w:t>
      </w:r>
      <w:r w:rsidRPr="006451F7">
        <w:rPr>
          <w:rFonts w:asciiTheme="minorHAnsi" w:hAnsiTheme="minorHAnsi"/>
          <w:sz w:val="22"/>
          <w:szCs w:val="22"/>
        </w:rPr>
        <w:t>S</w:t>
      </w:r>
      <w:r w:rsidR="009E64D2" w:rsidRPr="006451F7">
        <w:rPr>
          <w:rFonts w:asciiTheme="minorHAnsi" w:hAnsiTheme="minorHAnsi"/>
          <w:sz w:val="22"/>
          <w:szCs w:val="22"/>
        </w:rPr>
        <w:t>ystem</w:t>
      </w:r>
      <w:r w:rsidRPr="006451F7">
        <w:rPr>
          <w:rFonts w:asciiTheme="minorHAnsi" w:hAnsiTheme="minorHAnsi"/>
          <w:sz w:val="22"/>
          <w:szCs w:val="22"/>
        </w:rPr>
        <w:t>, desktop and its icons</w:t>
      </w:r>
    </w:p>
    <w:p w:rsidR="002520D4" w:rsidRPr="006451F7" w:rsidRDefault="002E0EBA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Manage</w:t>
      </w:r>
      <w:r w:rsidR="002520D4" w:rsidRPr="006451F7">
        <w:rPr>
          <w:rFonts w:asciiTheme="minorHAnsi" w:hAnsiTheme="minorHAnsi"/>
          <w:color w:val="000000"/>
          <w:sz w:val="22"/>
          <w:szCs w:val="22"/>
        </w:rPr>
        <w:t xml:space="preserve"> files and folders</w:t>
      </w:r>
    </w:p>
    <w:p w:rsidR="002520D4" w:rsidRPr="006451F7" w:rsidRDefault="002520D4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Functions common to most applications, such as copy, paste, open, save, print</w:t>
      </w:r>
    </w:p>
    <w:p w:rsidR="002520D4" w:rsidRPr="006451F7" w:rsidRDefault="002E0EBA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Adjust</w:t>
      </w:r>
      <w:r w:rsidR="002520D4" w:rsidRPr="006451F7">
        <w:rPr>
          <w:rFonts w:asciiTheme="minorHAnsi" w:hAnsiTheme="minorHAnsi"/>
          <w:color w:val="000000"/>
          <w:sz w:val="22"/>
          <w:szCs w:val="22"/>
        </w:rPr>
        <w:t xml:space="preserve"> screen resolution</w:t>
      </w:r>
    </w:p>
    <w:p w:rsidR="002520D4" w:rsidRPr="006451F7" w:rsidRDefault="002E0EBA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Print</w:t>
      </w:r>
      <w:r w:rsidR="002520D4" w:rsidRPr="006451F7">
        <w:rPr>
          <w:rFonts w:asciiTheme="minorHAnsi" w:hAnsiTheme="minorHAnsi"/>
          <w:color w:val="000000"/>
          <w:sz w:val="22"/>
          <w:szCs w:val="22"/>
        </w:rPr>
        <w:t xml:space="preserve"> all or part of a document</w:t>
      </w:r>
    </w:p>
    <w:p w:rsidR="002520D4" w:rsidRPr="006451F7" w:rsidRDefault="002520D4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Basic keyboard shortcuts</w:t>
      </w:r>
    </w:p>
    <w:p w:rsidR="002520D4" w:rsidRPr="006451F7" w:rsidRDefault="002520D4" w:rsidP="002E3A1D">
      <w:pPr>
        <w:pStyle w:val="NormalWeb"/>
        <w:numPr>
          <w:ilvl w:val="0"/>
          <w:numId w:val="3"/>
        </w:numPr>
        <w:spacing w:line="258" w:lineRule="atLeast"/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Scrolling</w:t>
      </w:r>
    </w:p>
    <w:p w:rsidR="004B4108" w:rsidRPr="006451F7" w:rsidRDefault="002E0EBA" w:rsidP="002520D4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4B4108" w:rsidRPr="006451F7">
        <w:rPr>
          <w:rFonts w:asciiTheme="minorHAnsi" w:hAnsiTheme="minorHAnsi"/>
          <w:sz w:val="22"/>
          <w:szCs w:val="22"/>
        </w:rPr>
        <w:t xml:space="preserve">Understand the basics of </w:t>
      </w:r>
      <w:r w:rsidR="00C76C28" w:rsidRPr="006451F7">
        <w:rPr>
          <w:rFonts w:asciiTheme="minorHAnsi" w:hAnsiTheme="minorHAnsi"/>
          <w:sz w:val="22"/>
          <w:szCs w:val="22"/>
        </w:rPr>
        <w:t>word processing</w:t>
      </w:r>
      <w:r w:rsidR="008D1467" w:rsidRPr="006451F7">
        <w:rPr>
          <w:rFonts w:asciiTheme="minorHAnsi" w:hAnsiTheme="minorHAnsi"/>
          <w:sz w:val="22"/>
          <w:szCs w:val="22"/>
        </w:rPr>
        <w:t>:</w:t>
      </w:r>
    </w:p>
    <w:p w:rsidR="00F44AF3" w:rsidRPr="006451F7" w:rsidRDefault="007C100A" w:rsidP="002E3A1D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O</w:t>
      </w:r>
      <w:r w:rsidR="00F44AF3" w:rsidRPr="006451F7">
        <w:rPr>
          <w:rFonts w:asciiTheme="minorHAnsi" w:hAnsiTheme="minorHAnsi"/>
          <w:sz w:val="22"/>
          <w:szCs w:val="22"/>
        </w:rPr>
        <w:t>pen new or saved documents</w:t>
      </w:r>
    </w:p>
    <w:p w:rsidR="00F44AF3" w:rsidRPr="006451F7" w:rsidRDefault="007C100A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S</w:t>
      </w:r>
      <w:r w:rsidR="008D1467" w:rsidRPr="006451F7">
        <w:rPr>
          <w:rFonts w:asciiTheme="minorHAnsi" w:hAnsiTheme="minorHAnsi"/>
          <w:sz w:val="22"/>
          <w:szCs w:val="22"/>
        </w:rPr>
        <w:t>av</w:t>
      </w:r>
      <w:r w:rsidR="002E0EBA" w:rsidRPr="006451F7">
        <w:rPr>
          <w:rFonts w:asciiTheme="minorHAnsi" w:hAnsiTheme="minorHAnsi"/>
          <w:sz w:val="22"/>
          <w:szCs w:val="22"/>
        </w:rPr>
        <w:t>e</w:t>
      </w:r>
      <w:r w:rsidR="00F44AF3" w:rsidRPr="006451F7">
        <w:rPr>
          <w:rFonts w:asciiTheme="minorHAnsi" w:hAnsiTheme="minorHAnsi"/>
          <w:sz w:val="22"/>
          <w:szCs w:val="22"/>
        </w:rPr>
        <w:t xml:space="preserve"> documents to shared drive vs. personal drive</w:t>
      </w:r>
    </w:p>
    <w:p w:rsidR="00F44AF3" w:rsidRPr="006451F7" w:rsidRDefault="008D1467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Ability</w:t>
      </w:r>
      <w:r w:rsidR="00F44AF3" w:rsidRPr="006451F7">
        <w:rPr>
          <w:rFonts w:asciiTheme="minorHAnsi" w:hAnsiTheme="minorHAnsi"/>
          <w:sz w:val="22"/>
          <w:szCs w:val="22"/>
        </w:rPr>
        <w:t xml:space="preserve"> to adjust margins, orientation of documents</w:t>
      </w:r>
    </w:p>
    <w:p w:rsidR="00F44AF3" w:rsidRPr="006451F7" w:rsidRDefault="007C100A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</w:t>
      </w:r>
      <w:r w:rsidR="00F44AF3" w:rsidRPr="006451F7">
        <w:rPr>
          <w:rFonts w:asciiTheme="minorHAnsi" w:hAnsiTheme="minorHAnsi"/>
          <w:sz w:val="22"/>
          <w:szCs w:val="22"/>
        </w:rPr>
        <w:t>ut</w:t>
      </w:r>
      <w:r w:rsidR="008D1467" w:rsidRPr="006451F7">
        <w:rPr>
          <w:rFonts w:asciiTheme="minorHAnsi" w:hAnsiTheme="minorHAnsi"/>
          <w:sz w:val="22"/>
          <w:szCs w:val="22"/>
        </w:rPr>
        <w:t>, past</w:t>
      </w:r>
      <w:r w:rsidR="002E0EBA" w:rsidRPr="006451F7">
        <w:rPr>
          <w:rFonts w:asciiTheme="minorHAnsi" w:hAnsiTheme="minorHAnsi"/>
          <w:sz w:val="22"/>
          <w:szCs w:val="22"/>
        </w:rPr>
        <w:t>e</w:t>
      </w:r>
      <w:r w:rsidR="00F44AF3" w:rsidRPr="006451F7">
        <w:rPr>
          <w:rFonts w:asciiTheme="minorHAnsi" w:hAnsiTheme="minorHAnsi"/>
          <w:sz w:val="22"/>
          <w:szCs w:val="22"/>
        </w:rPr>
        <w:t xml:space="preserve"> and copy within a document</w:t>
      </w:r>
    </w:p>
    <w:p w:rsidR="00F44AF3" w:rsidRPr="006451F7" w:rsidRDefault="008D1467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Familia</w:t>
      </w:r>
      <w:r w:rsidR="00F44AF3" w:rsidRPr="006451F7">
        <w:rPr>
          <w:rFonts w:asciiTheme="minorHAnsi" w:hAnsiTheme="minorHAnsi"/>
          <w:sz w:val="22"/>
          <w:szCs w:val="22"/>
        </w:rPr>
        <w:t>r</w:t>
      </w:r>
      <w:r w:rsidRPr="006451F7">
        <w:rPr>
          <w:rFonts w:asciiTheme="minorHAnsi" w:hAnsiTheme="minorHAnsi"/>
          <w:sz w:val="22"/>
          <w:szCs w:val="22"/>
        </w:rPr>
        <w:t>ity</w:t>
      </w:r>
      <w:r w:rsidR="00F44AF3" w:rsidRPr="006451F7">
        <w:rPr>
          <w:rFonts w:asciiTheme="minorHAnsi" w:hAnsiTheme="minorHAnsi"/>
          <w:sz w:val="22"/>
          <w:szCs w:val="22"/>
        </w:rPr>
        <w:t xml:space="preserve"> with how to insert page breaks, headers, footers, page numbers, equations, symbols or clip art</w:t>
      </w:r>
    </w:p>
    <w:p w:rsidR="00F44AF3" w:rsidRPr="006451F7" w:rsidRDefault="008D1467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Ability</w:t>
      </w:r>
      <w:r w:rsidR="00F44AF3" w:rsidRPr="006451F7">
        <w:rPr>
          <w:rFonts w:asciiTheme="minorHAnsi" w:hAnsiTheme="minorHAnsi"/>
          <w:sz w:val="22"/>
          <w:szCs w:val="22"/>
        </w:rPr>
        <w:t xml:space="preserve"> to use spelling and grammar check as well as thesaurus</w:t>
      </w:r>
    </w:p>
    <w:p w:rsidR="00F44AF3" w:rsidRPr="006451F7" w:rsidRDefault="007C100A" w:rsidP="002E3A1D">
      <w:pPr>
        <w:pStyle w:val="NormalWeb"/>
        <w:numPr>
          <w:ilvl w:val="0"/>
          <w:numId w:val="9"/>
        </w:numPr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C</w:t>
      </w:r>
      <w:r w:rsidR="00EE3A9F" w:rsidRPr="006451F7">
        <w:rPr>
          <w:rFonts w:asciiTheme="minorHAnsi" w:hAnsiTheme="minorHAnsi"/>
          <w:sz w:val="22"/>
          <w:szCs w:val="22"/>
        </w:rPr>
        <w:t>hange</w:t>
      </w:r>
      <w:r w:rsidR="00F44AF3" w:rsidRPr="006451F7">
        <w:rPr>
          <w:rFonts w:asciiTheme="minorHAnsi" w:hAnsiTheme="minorHAnsi"/>
          <w:sz w:val="22"/>
          <w:szCs w:val="22"/>
        </w:rPr>
        <w:t xml:space="preserve"> line spacing, bold, italicize, underline, highlight and change font color</w:t>
      </w:r>
    </w:p>
    <w:p w:rsidR="00ED27E4" w:rsidRPr="006451F7" w:rsidRDefault="00F44AF3" w:rsidP="002E3A1D">
      <w:pPr>
        <w:pStyle w:val="NormalWeb"/>
        <w:numPr>
          <w:ilvl w:val="0"/>
          <w:numId w:val="9"/>
        </w:numPr>
        <w:tabs>
          <w:tab w:val="left" w:pos="7530"/>
        </w:tabs>
        <w:spacing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Us</w:t>
      </w:r>
      <w:r w:rsidR="00EE3A9F" w:rsidRPr="006451F7">
        <w:rPr>
          <w:rFonts w:asciiTheme="minorHAnsi" w:hAnsiTheme="minorHAnsi"/>
          <w:sz w:val="22"/>
          <w:szCs w:val="22"/>
        </w:rPr>
        <w:t>e</w:t>
      </w:r>
      <w:r w:rsidRPr="006451F7">
        <w:rPr>
          <w:rFonts w:asciiTheme="minorHAnsi" w:hAnsiTheme="minorHAnsi"/>
          <w:sz w:val="22"/>
          <w:szCs w:val="22"/>
        </w:rPr>
        <w:t xml:space="preserve"> task manager to close unresponsive programs</w:t>
      </w:r>
    </w:p>
    <w:p w:rsidR="008705FF" w:rsidRDefault="008705FF" w:rsidP="008705FF">
      <w:pPr>
        <w:pStyle w:val="Heading3wline"/>
        <w:rPr>
          <w:rFonts w:ascii="Verdana" w:hAnsi="Verdana"/>
          <w:color w:val="000000"/>
          <w:sz w:val="19"/>
          <w:szCs w:val="19"/>
        </w:rPr>
      </w:pPr>
      <w:r>
        <w:rPr>
          <w:rStyle w:val="Heading3Char"/>
        </w:rPr>
        <w:t>public service Competencies</w:t>
      </w:r>
    </w:p>
    <w:p w:rsidR="00ED27E4" w:rsidRPr="006451F7" w:rsidRDefault="008705FF" w:rsidP="00CC40C3">
      <w:pPr>
        <w:pStyle w:val="NormalWeb"/>
        <w:tabs>
          <w:tab w:val="left" w:pos="7530"/>
        </w:tabs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19"/>
          <w:szCs w:val="19"/>
        </w:rPr>
        <w:t xml:space="preserve">1. </w:t>
      </w:r>
      <w:r w:rsidR="00CC40C3" w:rsidRPr="006451F7">
        <w:rPr>
          <w:rFonts w:asciiTheme="minorHAnsi" w:hAnsiTheme="minorHAnsi"/>
          <w:sz w:val="22"/>
          <w:szCs w:val="22"/>
        </w:rPr>
        <w:t>Help patrons use software on public PC’s</w:t>
      </w:r>
      <w:r w:rsidR="00BB42B0" w:rsidRPr="006451F7">
        <w:rPr>
          <w:rFonts w:asciiTheme="minorHAnsi" w:hAnsiTheme="minorHAnsi"/>
          <w:sz w:val="22"/>
          <w:szCs w:val="22"/>
        </w:rPr>
        <w:t xml:space="preserve"> and Macs:</w:t>
      </w:r>
    </w:p>
    <w:p w:rsidR="003C4022" w:rsidRPr="006451F7" w:rsidRDefault="00BB42B0" w:rsidP="002E3A1D">
      <w:pPr>
        <w:pStyle w:val="NormalWeb"/>
        <w:numPr>
          <w:ilvl w:val="0"/>
          <w:numId w:val="13"/>
        </w:numPr>
        <w:tabs>
          <w:tab w:val="left" w:pos="7530"/>
        </w:tabs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Advanced</w:t>
      </w:r>
      <w:r w:rsidR="003C4022" w:rsidRPr="006451F7">
        <w:rPr>
          <w:rFonts w:asciiTheme="minorHAnsi" w:hAnsiTheme="minorHAnsi"/>
          <w:sz w:val="22"/>
          <w:szCs w:val="22"/>
        </w:rPr>
        <w:t xml:space="preserve"> formatting</w:t>
      </w:r>
      <w:r w:rsidRPr="006451F7">
        <w:rPr>
          <w:rFonts w:asciiTheme="minorHAnsi" w:hAnsiTheme="minorHAnsi"/>
          <w:sz w:val="22"/>
          <w:szCs w:val="22"/>
        </w:rPr>
        <w:t xml:space="preserve"> (e.g., headings, pagination, footers and headers, etc.)</w:t>
      </w:r>
    </w:p>
    <w:p w:rsidR="003C4022" w:rsidRPr="006451F7" w:rsidRDefault="007427C9" w:rsidP="002E3A1D">
      <w:pPr>
        <w:pStyle w:val="NormalWeb"/>
        <w:numPr>
          <w:ilvl w:val="0"/>
          <w:numId w:val="13"/>
        </w:numPr>
        <w:tabs>
          <w:tab w:val="left" w:pos="7530"/>
        </w:tabs>
        <w:spacing w:before="0" w:beforeAutospacing="0" w:after="0" w:afterAutospacing="0" w:line="258" w:lineRule="atLeast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Functions available on the ribbon menu</w:t>
      </w:r>
    </w:p>
    <w:p w:rsidR="00BB42B0" w:rsidRPr="006451F7" w:rsidRDefault="00BB42B0" w:rsidP="00AE0E4F">
      <w:pPr>
        <w:pStyle w:val="NoSpacing"/>
        <w:rPr>
          <w:rFonts w:asciiTheme="minorHAnsi" w:hAnsiTheme="minorHAnsi"/>
          <w:sz w:val="22"/>
          <w:szCs w:val="22"/>
        </w:rPr>
      </w:pPr>
    </w:p>
    <w:p w:rsidR="00AE0E4F" w:rsidRPr="006451F7" w:rsidRDefault="00BB42B0" w:rsidP="00AE0E4F">
      <w:pPr>
        <w:pStyle w:val="NoSpacing"/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 xml:space="preserve">2. </w:t>
      </w:r>
      <w:r w:rsidR="00AE0E4F" w:rsidRPr="006451F7">
        <w:rPr>
          <w:rFonts w:asciiTheme="minorHAnsi" w:hAnsiTheme="minorHAnsi"/>
          <w:sz w:val="22"/>
          <w:szCs w:val="22"/>
        </w:rPr>
        <w:t>Understand the basics of using mobile devices</w:t>
      </w:r>
      <w:r w:rsidRPr="006451F7">
        <w:rPr>
          <w:rFonts w:asciiTheme="minorHAnsi" w:hAnsiTheme="minorHAnsi"/>
          <w:sz w:val="22"/>
          <w:szCs w:val="22"/>
        </w:rPr>
        <w:t>:</w:t>
      </w:r>
    </w:p>
    <w:p w:rsidR="00AE0E4F" w:rsidRPr="006451F7" w:rsidRDefault="00AE0E4F" w:rsidP="002E3A1D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Different operating systems</w:t>
      </w:r>
    </w:p>
    <w:p w:rsidR="00AE0E4F" w:rsidRPr="006451F7" w:rsidRDefault="00AE0E4F" w:rsidP="002E3A1D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Functionality of buttons</w:t>
      </w:r>
    </w:p>
    <w:p w:rsidR="00AE0E4F" w:rsidRPr="006451F7" w:rsidRDefault="00AE0E4F" w:rsidP="002E3A1D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Names of app stores</w:t>
      </w:r>
    </w:p>
    <w:p w:rsidR="0051026A" w:rsidRPr="006451F7" w:rsidRDefault="00AE0E4F" w:rsidP="00D55B74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Find downloaded files</w:t>
      </w:r>
    </w:p>
    <w:p w:rsidR="0051026A" w:rsidRDefault="0051026A" w:rsidP="0051026A">
      <w:pPr>
        <w:pStyle w:val="Heading2"/>
      </w:pPr>
      <w:r>
        <w:lastRenderedPageBreak/>
        <w:t>Security</w:t>
      </w:r>
    </w:p>
    <w:p w:rsidR="00BB42B0" w:rsidRDefault="00BB42B0" w:rsidP="00BB42B0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All Staff</w:t>
      </w:r>
      <w:r>
        <w:rPr>
          <w:rStyle w:val="Heading3Char"/>
        </w:rPr>
        <w:t xml:space="preserve"> Competencies</w:t>
      </w:r>
    </w:p>
    <w:p w:rsidR="0051026A" w:rsidRPr="006451F7" w:rsidRDefault="00BB42B0" w:rsidP="0051026A">
      <w:pPr>
        <w:pStyle w:val="NoSpacing"/>
        <w:rPr>
          <w:rFonts w:asciiTheme="minorHAnsi" w:hAnsiTheme="minorHAnsi"/>
          <w:caps/>
          <w:color w:val="526041" w:themeColor="accent1" w:themeShade="7F"/>
          <w:spacing w:val="15"/>
          <w:sz w:val="22"/>
          <w:szCs w:val="22"/>
        </w:rPr>
      </w:pPr>
      <w:r>
        <w:t>1</w:t>
      </w:r>
      <w:r w:rsidRPr="006451F7">
        <w:rPr>
          <w:rFonts w:asciiTheme="minorHAnsi" w:hAnsiTheme="minorHAnsi"/>
          <w:sz w:val="22"/>
          <w:szCs w:val="22"/>
        </w:rPr>
        <w:t xml:space="preserve">. </w:t>
      </w:r>
      <w:r w:rsidR="0051026A" w:rsidRPr="006451F7">
        <w:rPr>
          <w:rFonts w:asciiTheme="minorHAnsi" w:hAnsiTheme="minorHAnsi"/>
          <w:sz w:val="22"/>
          <w:szCs w:val="22"/>
        </w:rPr>
        <w:t>Demonstrate an understanding of security-conscious computer use:</w:t>
      </w:r>
    </w:p>
    <w:p w:rsidR="0051026A" w:rsidRPr="006451F7" w:rsidRDefault="00DC70D4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K</w:t>
      </w:r>
      <w:r w:rsidR="0051026A" w:rsidRPr="006451F7">
        <w:rPr>
          <w:rFonts w:asciiTheme="minorHAnsi" w:hAnsiTheme="minorHAnsi"/>
          <w:color w:val="000000"/>
          <w:sz w:val="22"/>
          <w:szCs w:val="22"/>
        </w:rPr>
        <w:t>eep logins secure and choose good passwords</w:t>
      </w:r>
    </w:p>
    <w:p w:rsidR="0051026A" w:rsidRPr="006451F7" w:rsidRDefault="00DC70D4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L</w:t>
      </w:r>
      <w:r w:rsidR="0051026A" w:rsidRPr="006451F7">
        <w:rPr>
          <w:rFonts w:asciiTheme="minorHAnsi" w:hAnsiTheme="minorHAnsi"/>
          <w:color w:val="000000"/>
          <w:sz w:val="22"/>
          <w:szCs w:val="22"/>
        </w:rPr>
        <w:t>og out of sites with personal information</w:t>
      </w:r>
    </w:p>
    <w:p w:rsidR="0051026A" w:rsidRPr="006451F7" w:rsidRDefault="0076418E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Recogniz</w:t>
      </w:r>
      <w:r w:rsidR="00BB42B0" w:rsidRPr="006451F7">
        <w:rPr>
          <w:rFonts w:asciiTheme="minorHAnsi" w:hAnsiTheme="minorHAnsi"/>
          <w:color w:val="000000"/>
          <w:sz w:val="22"/>
          <w:szCs w:val="22"/>
        </w:rPr>
        <w:t>e</w:t>
      </w:r>
      <w:r w:rsidR="0051026A" w:rsidRPr="006451F7">
        <w:rPr>
          <w:rFonts w:asciiTheme="minorHAnsi" w:hAnsiTheme="minorHAnsi"/>
          <w:color w:val="000000"/>
          <w:sz w:val="22"/>
          <w:szCs w:val="22"/>
        </w:rPr>
        <w:t xml:space="preserve"> characteristics of email scams</w:t>
      </w:r>
    </w:p>
    <w:p w:rsidR="0051026A" w:rsidRPr="006451F7" w:rsidRDefault="0051026A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Understand email spam and how to control it</w:t>
      </w:r>
    </w:p>
    <w:p w:rsidR="0051026A" w:rsidRPr="006451F7" w:rsidRDefault="0051026A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Know the danger of opening unknown attachments</w:t>
      </w:r>
    </w:p>
    <w:p w:rsidR="0051026A" w:rsidRPr="006451F7" w:rsidRDefault="0076418E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Having</w:t>
      </w:r>
      <w:r w:rsidR="0051026A" w:rsidRPr="006451F7">
        <w:rPr>
          <w:rFonts w:asciiTheme="minorHAnsi" w:hAnsiTheme="minorHAnsi"/>
          <w:color w:val="000000"/>
          <w:sz w:val="22"/>
          <w:szCs w:val="22"/>
        </w:rPr>
        <w:t xml:space="preserve"> an understanding of how antivirus software works</w:t>
      </w:r>
    </w:p>
    <w:p w:rsidR="0051026A" w:rsidRPr="006451F7" w:rsidRDefault="0076418E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Recogniz</w:t>
      </w:r>
      <w:r w:rsidR="00BB42B0" w:rsidRPr="006451F7">
        <w:rPr>
          <w:rFonts w:asciiTheme="minorHAnsi" w:hAnsiTheme="minorHAnsi"/>
          <w:color w:val="000000"/>
          <w:sz w:val="22"/>
          <w:szCs w:val="22"/>
        </w:rPr>
        <w:t>e</w:t>
      </w:r>
      <w:r w:rsidR="0051026A" w:rsidRPr="006451F7">
        <w:rPr>
          <w:rFonts w:asciiTheme="minorHAnsi" w:hAnsiTheme="minorHAnsi"/>
          <w:color w:val="000000"/>
          <w:sz w:val="22"/>
          <w:szCs w:val="22"/>
        </w:rPr>
        <w:t xml:space="preserve"> the dangers of popup scams</w:t>
      </w:r>
    </w:p>
    <w:p w:rsidR="0051026A" w:rsidRPr="006451F7" w:rsidRDefault="0051026A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color w:val="000000"/>
          <w:sz w:val="22"/>
          <w:szCs w:val="22"/>
        </w:rPr>
        <w:t>Understand how backups are managed by the library</w:t>
      </w:r>
    </w:p>
    <w:p w:rsidR="0051026A" w:rsidRPr="006451F7" w:rsidRDefault="0051026A" w:rsidP="0051026A">
      <w:pPr>
        <w:pStyle w:val="NoSpacing"/>
        <w:numPr>
          <w:ilvl w:val="0"/>
          <w:numId w:val="2"/>
        </w:numPr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Know the dangers</w:t>
      </w:r>
      <w:r w:rsidRPr="006451F7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of customer access to staff PCs</w:t>
      </w:r>
    </w:p>
    <w:p w:rsidR="0051026A" w:rsidRPr="006451F7" w:rsidRDefault="0051026A" w:rsidP="0051026A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451F7">
        <w:rPr>
          <w:rFonts w:asciiTheme="minorHAnsi" w:hAnsiTheme="minorHAnsi"/>
          <w:sz w:val="22"/>
          <w:szCs w:val="22"/>
        </w:rPr>
        <w:t>Research and check</w:t>
      </w:r>
      <w:r w:rsidR="0076418E" w:rsidRPr="006451F7">
        <w:rPr>
          <w:rFonts w:asciiTheme="minorHAnsi" w:hAnsiTheme="minorHAnsi"/>
          <w:sz w:val="22"/>
          <w:szCs w:val="22"/>
        </w:rPr>
        <w:t>ing</w:t>
      </w:r>
      <w:r w:rsidRPr="006451F7">
        <w:rPr>
          <w:rFonts w:asciiTheme="minorHAnsi" w:hAnsiTheme="minorHAnsi"/>
          <w:sz w:val="22"/>
          <w:szCs w:val="22"/>
        </w:rPr>
        <w:t xml:space="preserve"> with digital services before downloading unknown programs</w:t>
      </w:r>
    </w:p>
    <w:sectPr w:rsidR="0051026A" w:rsidRPr="006451F7" w:rsidSect="009341B6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22" w:rsidRDefault="003C4022" w:rsidP="008A2866">
      <w:pPr>
        <w:spacing w:before="0" w:after="0" w:line="240" w:lineRule="auto"/>
      </w:pPr>
      <w:r>
        <w:separator/>
      </w:r>
    </w:p>
  </w:endnote>
  <w:endnote w:type="continuationSeparator" w:id="0">
    <w:p w:rsidR="003C4022" w:rsidRDefault="003C4022" w:rsidP="008A2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357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0F03" w:rsidRDefault="008E0F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9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C4022" w:rsidRDefault="003C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22" w:rsidRDefault="003C4022" w:rsidP="008A2866">
      <w:pPr>
        <w:spacing w:before="0" w:after="0" w:line="240" w:lineRule="auto"/>
      </w:pPr>
      <w:r>
        <w:separator/>
      </w:r>
    </w:p>
  </w:footnote>
  <w:footnote w:type="continuationSeparator" w:id="0">
    <w:p w:rsidR="003C4022" w:rsidRDefault="003C4022" w:rsidP="008A28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3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7617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2755"/>
    <w:multiLevelType w:val="hybridMultilevel"/>
    <w:tmpl w:val="75BE5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3">
    <w:nsid w:val="19465001"/>
    <w:multiLevelType w:val="hybridMultilevel"/>
    <w:tmpl w:val="DFAC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1092"/>
    <w:multiLevelType w:val="hybridMultilevel"/>
    <w:tmpl w:val="E19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66A0"/>
    <w:multiLevelType w:val="hybridMultilevel"/>
    <w:tmpl w:val="22EC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57F1"/>
    <w:multiLevelType w:val="hybridMultilevel"/>
    <w:tmpl w:val="0B284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CF344F"/>
    <w:multiLevelType w:val="hybridMultilevel"/>
    <w:tmpl w:val="CED6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4790"/>
    <w:multiLevelType w:val="hybridMultilevel"/>
    <w:tmpl w:val="33BC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7014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F3807"/>
    <w:multiLevelType w:val="hybridMultilevel"/>
    <w:tmpl w:val="686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3EF2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65DB6"/>
    <w:multiLevelType w:val="hybridMultilevel"/>
    <w:tmpl w:val="C39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A6C4C"/>
    <w:multiLevelType w:val="hybridMultilevel"/>
    <w:tmpl w:val="243A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18F9"/>
    <w:multiLevelType w:val="hybridMultilevel"/>
    <w:tmpl w:val="6824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7003B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C7AA8"/>
    <w:multiLevelType w:val="hybridMultilevel"/>
    <w:tmpl w:val="85B0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53740"/>
    <w:multiLevelType w:val="hybridMultilevel"/>
    <w:tmpl w:val="830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6006F"/>
    <w:multiLevelType w:val="multilevel"/>
    <w:tmpl w:val="C77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34B49"/>
    <w:multiLevelType w:val="hybridMultilevel"/>
    <w:tmpl w:val="A50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F54F4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F0A97"/>
    <w:multiLevelType w:val="hybridMultilevel"/>
    <w:tmpl w:val="F85C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4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9"/>
  </w:num>
  <w:num w:numId="22">
    <w:abstractNumId w:val="1"/>
  </w:num>
  <w:num w:numId="23">
    <w:abstractNumId w:val="10"/>
  </w:num>
  <w:num w:numId="24">
    <w:abstractNumId w:val="16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66"/>
    <w:rsid w:val="00006FEB"/>
    <w:rsid w:val="00010FE3"/>
    <w:rsid w:val="00032E1B"/>
    <w:rsid w:val="00062E0B"/>
    <w:rsid w:val="00063BA0"/>
    <w:rsid w:val="000821FC"/>
    <w:rsid w:val="000D0A81"/>
    <w:rsid w:val="00106F68"/>
    <w:rsid w:val="001302E6"/>
    <w:rsid w:val="00136BC8"/>
    <w:rsid w:val="00137CD2"/>
    <w:rsid w:val="001721A2"/>
    <w:rsid w:val="00183452"/>
    <w:rsid w:val="00197AD2"/>
    <w:rsid w:val="001C6447"/>
    <w:rsid w:val="001C755B"/>
    <w:rsid w:val="001E02D9"/>
    <w:rsid w:val="001E39C8"/>
    <w:rsid w:val="001F6244"/>
    <w:rsid w:val="002520D4"/>
    <w:rsid w:val="0026468B"/>
    <w:rsid w:val="00283AE1"/>
    <w:rsid w:val="002C07BD"/>
    <w:rsid w:val="002E088F"/>
    <w:rsid w:val="002E0EBA"/>
    <w:rsid w:val="002E30EC"/>
    <w:rsid w:val="002E3A1D"/>
    <w:rsid w:val="0030304C"/>
    <w:rsid w:val="00305A2F"/>
    <w:rsid w:val="00315D39"/>
    <w:rsid w:val="00322D77"/>
    <w:rsid w:val="00367EC4"/>
    <w:rsid w:val="003B4BF3"/>
    <w:rsid w:val="003B56C8"/>
    <w:rsid w:val="003B7BD9"/>
    <w:rsid w:val="003C4022"/>
    <w:rsid w:val="004331F4"/>
    <w:rsid w:val="0048226F"/>
    <w:rsid w:val="00486A9E"/>
    <w:rsid w:val="004B4108"/>
    <w:rsid w:val="004C7A9B"/>
    <w:rsid w:val="004F5072"/>
    <w:rsid w:val="004F7F5A"/>
    <w:rsid w:val="005071BD"/>
    <w:rsid w:val="0051026A"/>
    <w:rsid w:val="00542394"/>
    <w:rsid w:val="00554166"/>
    <w:rsid w:val="005614BC"/>
    <w:rsid w:val="005A3C7E"/>
    <w:rsid w:val="005B6D74"/>
    <w:rsid w:val="005C74D9"/>
    <w:rsid w:val="005D71EA"/>
    <w:rsid w:val="005F05A0"/>
    <w:rsid w:val="005F5496"/>
    <w:rsid w:val="005F5738"/>
    <w:rsid w:val="006451F7"/>
    <w:rsid w:val="006469F6"/>
    <w:rsid w:val="00664825"/>
    <w:rsid w:val="006922B1"/>
    <w:rsid w:val="0069675F"/>
    <w:rsid w:val="00697034"/>
    <w:rsid w:val="006A3C27"/>
    <w:rsid w:val="006B1062"/>
    <w:rsid w:val="006D483E"/>
    <w:rsid w:val="006D77BF"/>
    <w:rsid w:val="007427C9"/>
    <w:rsid w:val="007472C1"/>
    <w:rsid w:val="0076418E"/>
    <w:rsid w:val="007C100A"/>
    <w:rsid w:val="007C3609"/>
    <w:rsid w:val="007E4AC7"/>
    <w:rsid w:val="007F3FE4"/>
    <w:rsid w:val="0081405B"/>
    <w:rsid w:val="0083775D"/>
    <w:rsid w:val="008410CE"/>
    <w:rsid w:val="00843FA7"/>
    <w:rsid w:val="00863B5C"/>
    <w:rsid w:val="008705FF"/>
    <w:rsid w:val="00881553"/>
    <w:rsid w:val="00882847"/>
    <w:rsid w:val="008A2866"/>
    <w:rsid w:val="008B73DD"/>
    <w:rsid w:val="008D1467"/>
    <w:rsid w:val="008D2032"/>
    <w:rsid w:val="008D77A7"/>
    <w:rsid w:val="008E0F03"/>
    <w:rsid w:val="008E1FB4"/>
    <w:rsid w:val="008F3F2F"/>
    <w:rsid w:val="00921067"/>
    <w:rsid w:val="00925F72"/>
    <w:rsid w:val="009341B6"/>
    <w:rsid w:val="00937A82"/>
    <w:rsid w:val="00951C53"/>
    <w:rsid w:val="009538A0"/>
    <w:rsid w:val="009567A7"/>
    <w:rsid w:val="009747E8"/>
    <w:rsid w:val="009849FB"/>
    <w:rsid w:val="00992DE7"/>
    <w:rsid w:val="009968CE"/>
    <w:rsid w:val="009C7033"/>
    <w:rsid w:val="009E2782"/>
    <w:rsid w:val="009E64D2"/>
    <w:rsid w:val="009F1252"/>
    <w:rsid w:val="009F386B"/>
    <w:rsid w:val="009F56AF"/>
    <w:rsid w:val="00A019B9"/>
    <w:rsid w:val="00A035DD"/>
    <w:rsid w:val="00A8455A"/>
    <w:rsid w:val="00A8493C"/>
    <w:rsid w:val="00A90E82"/>
    <w:rsid w:val="00AC7A62"/>
    <w:rsid w:val="00AD45C5"/>
    <w:rsid w:val="00AD67E0"/>
    <w:rsid w:val="00AE0E4F"/>
    <w:rsid w:val="00B05299"/>
    <w:rsid w:val="00B05E59"/>
    <w:rsid w:val="00B13552"/>
    <w:rsid w:val="00B428D1"/>
    <w:rsid w:val="00B5392D"/>
    <w:rsid w:val="00B81325"/>
    <w:rsid w:val="00BA00EF"/>
    <w:rsid w:val="00BB42B0"/>
    <w:rsid w:val="00BB474A"/>
    <w:rsid w:val="00BC2308"/>
    <w:rsid w:val="00BC678A"/>
    <w:rsid w:val="00BD1FA9"/>
    <w:rsid w:val="00BE504A"/>
    <w:rsid w:val="00C1394C"/>
    <w:rsid w:val="00C24E9B"/>
    <w:rsid w:val="00C43FA7"/>
    <w:rsid w:val="00C478E2"/>
    <w:rsid w:val="00C76C28"/>
    <w:rsid w:val="00CB7AC1"/>
    <w:rsid w:val="00CC40C3"/>
    <w:rsid w:val="00CE02F4"/>
    <w:rsid w:val="00CE57C3"/>
    <w:rsid w:val="00CE59A7"/>
    <w:rsid w:val="00D05036"/>
    <w:rsid w:val="00D2079C"/>
    <w:rsid w:val="00D331C7"/>
    <w:rsid w:val="00D37E27"/>
    <w:rsid w:val="00D51F18"/>
    <w:rsid w:val="00D66235"/>
    <w:rsid w:val="00D7637C"/>
    <w:rsid w:val="00DA502D"/>
    <w:rsid w:val="00DB2CE9"/>
    <w:rsid w:val="00DC70D4"/>
    <w:rsid w:val="00DD4837"/>
    <w:rsid w:val="00DE1E63"/>
    <w:rsid w:val="00E041E6"/>
    <w:rsid w:val="00E0761A"/>
    <w:rsid w:val="00E24876"/>
    <w:rsid w:val="00E327E7"/>
    <w:rsid w:val="00E41996"/>
    <w:rsid w:val="00E50438"/>
    <w:rsid w:val="00E621AD"/>
    <w:rsid w:val="00E64F5E"/>
    <w:rsid w:val="00E66300"/>
    <w:rsid w:val="00E87183"/>
    <w:rsid w:val="00EB3CC4"/>
    <w:rsid w:val="00ED27E4"/>
    <w:rsid w:val="00ED3DE8"/>
    <w:rsid w:val="00ED6441"/>
    <w:rsid w:val="00EE3A9F"/>
    <w:rsid w:val="00EE4BB8"/>
    <w:rsid w:val="00EF788E"/>
    <w:rsid w:val="00F214FB"/>
    <w:rsid w:val="00F44AF3"/>
    <w:rsid w:val="00F51880"/>
    <w:rsid w:val="00F80098"/>
    <w:rsid w:val="00F9668D"/>
    <w:rsid w:val="00FA75ED"/>
    <w:rsid w:val="00FC4904"/>
    <w:rsid w:val="00FD6D48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D7E7617-632E-44D9-8423-41EBD2B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0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7E7"/>
    <w:pPr>
      <w:pageBreakBefore/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609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183452"/>
    <w:pPr>
      <w:spacing w:before="300" w:after="0" w:line="240" w:lineRule="auto"/>
      <w:outlineLvl w:val="3"/>
    </w:pPr>
    <w:rPr>
      <w:b/>
      <w:caps/>
      <w:color w:val="536142" w:themeColor="accent1" w:themeShade="80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68B"/>
    <w:pPr>
      <w:spacing w:before="0" w:after="0"/>
      <w:ind w:left="216"/>
      <w:outlineLvl w:val="4"/>
    </w:pPr>
    <w:rPr>
      <w:b/>
      <w:caps/>
      <w:color w:val="536142" w:themeColor="accent1" w:themeShade="80"/>
      <w:spacing w:val="10"/>
      <w:sz w:val="2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609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609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6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6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09"/>
    <w:rPr>
      <w:b/>
      <w:bCs/>
      <w:caps/>
      <w:color w:val="FFFFFF" w:themeColor="background1"/>
      <w:spacing w:val="15"/>
      <w:shd w:val="clear" w:color="auto" w:fill="A5B592" w:themeFill="accent1"/>
    </w:rPr>
  </w:style>
  <w:style w:type="paragraph" w:styleId="Header">
    <w:name w:val="header"/>
    <w:basedOn w:val="Normal"/>
    <w:link w:val="HeaderChar"/>
    <w:uiPriority w:val="99"/>
    <w:unhideWhenUsed/>
    <w:rsid w:val="008A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66"/>
  </w:style>
  <w:style w:type="paragraph" w:styleId="Footer">
    <w:name w:val="footer"/>
    <w:basedOn w:val="Normal"/>
    <w:link w:val="FooterChar"/>
    <w:uiPriority w:val="99"/>
    <w:unhideWhenUsed/>
    <w:rsid w:val="008A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66"/>
  </w:style>
  <w:style w:type="paragraph" w:styleId="NormalWeb">
    <w:name w:val="Normal (Web)"/>
    <w:basedOn w:val="Normal"/>
    <w:link w:val="NormalWebChar"/>
    <w:uiPriority w:val="99"/>
    <w:unhideWhenUsed/>
    <w:rsid w:val="008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C3609"/>
    <w:rPr>
      <w:b/>
      <w:bCs/>
    </w:rPr>
  </w:style>
  <w:style w:type="character" w:customStyle="1" w:styleId="caps">
    <w:name w:val="caps"/>
    <w:basedOn w:val="DefaultParagraphFont"/>
    <w:rsid w:val="008A2866"/>
  </w:style>
  <w:style w:type="character" w:customStyle="1" w:styleId="apple-converted-space">
    <w:name w:val="apple-converted-space"/>
    <w:basedOn w:val="DefaultParagraphFont"/>
    <w:rsid w:val="008A2866"/>
  </w:style>
  <w:style w:type="character" w:customStyle="1" w:styleId="Heading2Char">
    <w:name w:val="Heading 2 Char"/>
    <w:basedOn w:val="DefaultParagraphFont"/>
    <w:link w:val="Heading2"/>
    <w:uiPriority w:val="9"/>
    <w:rsid w:val="00E327E7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C3609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83452"/>
    <w:rPr>
      <w:b/>
      <w:caps/>
      <w:color w:val="536142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6468B"/>
    <w:rPr>
      <w:b/>
      <w:caps/>
      <w:color w:val="536142" w:themeColor="accent1" w:themeShade="80"/>
      <w:spacing w:val="10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609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609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60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60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609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3609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609"/>
    <w:rPr>
      <w:caps/>
      <w:color w:val="A5B59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6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609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7C3609"/>
    <w:rPr>
      <w:caps/>
      <w:color w:val="52604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83452"/>
    <w:pPr>
      <w:spacing w:before="0" w:after="0" w:line="240" w:lineRule="auto"/>
    </w:pPr>
    <w:rPr>
      <w:rFonts w:ascii="Verdana" w:hAnsi="Verdana"/>
      <w:sz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183452"/>
    <w:rPr>
      <w:rFonts w:ascii="Verdana" w:hAnsi="Verdana"/>
      <w:sz w:val="19"/>
      <w:szCs w:val="20"/>
    </w:rPr>
  </w:style>
  <w:style w:type="paragraph" w:styleId="ListParagraph">
    <w:name w:val="List Paragraph"/>
    <w:basedOn w:val="Normal"/>
    <w:uiPriority w:val="34"/>
    <w:qFormat/>
    <w:rsid w:val="007C36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6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60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609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609"/>
    <w:rPr>
      <w:i/>
      <w:iCs/>
      <w:color w:val="A5B592" w:themeColor="accent1"/>
      <w:sz w:val="20"/>
      <w:szCs w:val="20"/>
    </w:rPr>
  </w:style>
  <w:style w:type="character" w:styleId="SubtleEmphasis">
    <w:name w:val="Subtle Emphasis"/>
    <w:uiPriority w:val="19"/>
    <w:qFormat/>
    <w:rsid w:val="007C3609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7C3609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7C3609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7C3609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7C360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609"/>
    <w:pPr>
      <w:outlineLvl w:val="9"/>
    </w:pPr>
  </w:style>
  <w:style w:type="character" w:customStyle="1" w:styleId="apple-style-span">
    <w:name w:val="apple-style-span"/>
    <w:basedOn w:val="DefaultParagraphFont"/>
    <w:rsid w:val="00E041E6"/>
  </w:style>
  <w:style w:type="paragraph" w:customStyle="1" w:styleId="H2nobreak">
    <w:name w:val="H2 nobreak"/>
    <w:basedOn w:val="Heading2"/>
    <w:link w:val="H2nobreakChar"/>
    <w:qFormat/>
    <w:rsid w:val="00E327E7"/>
    <w:pPr>
      <w:pageBreakBefore w:val="0"/>
      <w:spacing w:before="600"/>
    </w:pPr>
  </w:style>
  <w:style w:type="character" w:customStyle="1" w:styleId="H2nobreakChar">
    <w:name w:val="H2 nobreak Char"/>
    <w:basedOn w:val="Heading2Char"/>
    <w:link w:val="H2nobreak"/>
    <w:rsid w:val="00E327E7"/>
    <w:rPr>
      <w:caps/>
      <w:spacing w:val="15"/>
      <w:shd w:val="clear" w:color="auto" w:fill="ECF0E9" w:themeFill="accent1" w:themeFillTint="33"/>
    </w:rPr>
  </w:style>
  <w:style w:type="paragraph" w:customStyle="1" w:styleId="Heading4wline">
    <w:name w:val="Heading 4 w/line"/>
    <w:basedOn w:val="Heading4"/>
    <w:link w:val="Heading4wlineChar"/>
    <w:qFormat/>
    <w:rsid w:val="00322D77"/>
    <w:pPr>
      <w:pBdr>
        <w:top w:val="dashed" w:sz="4" w:space="1" w:color="7C9163" w:themeColor="accent1" w:themeShade="BF"/>
      </w:pBdr>
    </w:pPr>
  </w:style>
  <w:style w:type="paragraph" w:customStyle="1" w:styleId="Heading3wline">
    <w:name w:val="Heading 3 w/line"/>
    <w:basedOn w:val="NormalWeb"/>
    <w:link w:val="Heading3wlineChar"/>
    <w:qFormat/>
    <w:rsid w:val="008E1FB4"/>
    <w:pPr>
      <w:pBdr>
        <w:top w:val="single" w:sz="6" w:space="1" w:color="A5B592" w:themeColor="accent1"/>
      </w:pBdr>
      <w:spacing w:line="258" w:lineRule="atLeast"/>
    </w:pPr>
  </w:style>
  <w:style w:type="character" w:customStyle="1" w:styleId="Heading4wlineChar">
    <w:name w:val="Heading 4 w/line Char"/>
    <w:basedOn w:val="Heading4Char"/>
    <w:link w:val="Heading4wline"/>
    <w:rsid w:val="00322D77"/>
    <w:rPr>
      <w:b/>
      <w:caps/>
      <w:color w:val="536142" w:themeColor="accent1" w:themeShade="80"/>
      <w:spacing w:val="10"/>
    </w:rPr>
  </w:style>
  <w:style w:type="character" w:customStyle="1" w:styleId="NormalWebChar">
    <w:name w:val="Normal (Web) Char"/>
    <w:basedOn w:val="DefaultParagraphFont"/>
    <w:link w:val="NormalWeb"/>
    <w:uiPriority w:val="99"/>
    <w:rsid w:val="008E1F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wlineChar">
    <w:name w:val="Heading 3 w/line Char"/>
    <w:basedOn w:val="NormalWebChar"/>
    <w:link w:val="Heading3wline"/>
    <w:rsid w:val="008E1F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5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8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87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44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35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06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95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0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216E-B1D4-449A-8828-6989E09E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ZLietzau</dc:creator>
  <cp:lastModifiedBy>Christine Lazaris</cp:lastModifiedBy>
  <cp:revision>2</cp:revision>
  <cp:lastPrinted>2015-07-09T21:22:00Z</cp:lastPrinted>
  <dcterms:created xsi:type="dcterms:W3CDTF">2015-08-26T07:06:00Z</dcterms:created>
  <dcterms:modified xsi:type="dcterms:W3CDTF">2015-08-26T07:06:00Z</dcterms:modified>
</cp:coreProperties>
</file>