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5A" w:rsidRPr="003F2B5A" w:rsidRDefault="003F2B5A" w:rsidP="003F2B5A">
      <w:pPr>
        <w:rPr>
          <w:b/>
        </w:rPr>
      </w:pPr>
      <w:r w:rsidRPr="003F2B5A">
        <w:rPr>
          <w:b/>
        </w:rPr>
        <w:t>4.18 NEPOTISM</w:t>
      </w:r>
      <w:bookmarkStart w:id="0" w:name="_GoBack"/>
      <w:bookmarkEnd w:id="0"/>
    </w:p>
    <w:p w:rsidR="003F2B5A" w:rsidRDefault="003F2B5A" w:rsidP="003F2B5A">
      <w:r>
        <w:t>The Niles Public Library District (“Library”) is committed to the hiring and employment of persons</w:t>
      </w:r>
    </w:p>
    <w:p w:rsidR="003F2B5A" w:rsidRDefault="003F2B5A" w:rsidP="003F2B5A">
      <w:proofErr w:type="gramStart"/>
      <w:r>
        <w:t>based</w:t>
      </w:r>
      <w:proofErr w:type="gramEnd"/>
      <w:r>
        <w:t xml:space="preserve"> upon merit. It is a goal of the Library to minimize action and employment decisions based on</w:t>
      </w:r>
    </w:p>
    <w:p w:rsidR="003F2B5A" w:rsidRDefault="003F2B5A" w:rsidP="003F2B5A">
      <w:proofErr w:type="gramStart"/>
      <w:r>
        <w:t>factors</w:t>
      </w:r>
      <w:proofErr w:type="gramEnd"/>
      <w:r>
        <w:t xml:space="preserve"> other than the efficient functioning of the Library and the highest quality of service to the</w:t>
      </w:r>
    </w:p>
    <w:p w:rsidR="003F2B5A" w:rsidRDefault="003F2B5A" w:rsidP="003F2B5A">
      <w:proofErr w:type="gramStart"/>
      <w:r>
        <w:t>public</w:t>
      </w:r>
      <w:proofErr w:type="gramEnd"/>
      <w:r>
        <w:t>. In an effort to avoid employment and administrative decisions which may not be consistent</w:t>
      </w:r>
    </w:p>
    <w:p w:rsidR="003F2B5A" w:rsidRDefault="003F2B5A" w:rsidP="003F2B5A">
      <w:proofErr w:type="gramStart"/>
      <w:r>
        <w:t>with</w:t>
      </w:r>
      <w:proofErr w:type="gramEnd"/>
      <w:r>
        <w:t xml:space="preserve"> these objectives, the Library seeks to minimize certain employment circumstances wherein</w:t>
      </w:r>
    </w:p>
    <w:p w:rsidR="003F2B5A" w:rsidRDefault="003F2B5A" w:rsidP="003F2B5A">
      <w:proofErr w:type="gramStart"/>
      <w:r>
        <w:t>close</w:t>
      </w:r>
      <w:proofErr w:type="gramEnd"/>
      <w:r>
        <w:t>, personal relationships and loyalties can become involved with or influence employment</w:t>
      </w:r>
    </w:p>
    <w:p w:rsidR="003F2B5A" w:rsidRDefault="003F2B5A" w:rsidP="003F2B5A">
      <w:proofErr w:type="gramStart"/>
      <w:r>
        <w:t>decisions</w:t>
      </w:r>
      <w:proofErr w:type="gramEnd"/>
      <w:r>
        <w:t xml:space="preserve"> or create an appearance of impropriety.</w:t>
      </w:r>
    </w:p>
    <w:p w:rsidR="003F2B5A" w:rsidRDefault="003F2B5A" w:rsidP="003F2B5A">
      <w:r>
        <w:t>Therefore, it is the policy of the Library that family members or persons living in the same</w:t>
      </w:r>
    </w:p>
    <w:p w:rsidR="003F2B5A" w:rsidRDefault="003F2B5A" w:rsidP="003F2B5A">
      <w:proofErr w:type="gramStart"/>
      <w:r>
        <w:t>household</w:t>
      </w:r>
      <w:proofErr w:type="gramEnd"/>
      <w:r>
        <w:t xml:space="preserve"> or dwelling as a Trustee of the Niles Public Library District Board of Trustees shall not</w:t>
      </w:r>
    </w:p>
    <w:p w:rsidR="003F2B5A" w:rsidRDefault="003F2B5A" w:rsidP="003F2B5A">
      <w:proofErr w:type="gramStart"/>
      <w:r>
        <w:t>be</w:t>
      </w:r>
      <w:proofErr w:type="gramEnd"/>
      <w:r>
        <w:t xml:space="preserve"> employed the Library, provided, however, that this policy shall in no way disqualify such family</w:t>
      </w:r>
    </w:p>
    <w:p w:rsidR="003F2B5A" w:rsidRDefault="003F2B5A" w:rsidP="003F2B5A">
      <w:proofErr w:type="gramStart"/>
      <w:r>
        <w:t>members</w:t>
      </w:r>
      <w:proofErr w:type="gramEnd"/>
      <w:r>
        <w:t xml:space="preserve"> or persons living in the same household or dwelling of a Trustee who are bona fide</w:t>
      </w:r>
    </w:p>
    <w:p w:rsidR="003F2B5A" w:rsidRDefault="003F2B5A" w:rsidP="003F2B5A">
      <w:proofErr w:type="gramStart"/>
      <w:r>
        <w:t>employees</w:t>
      </w:r>
      <w:proofErr w:type="gramEnd"/>
      <w:r>
        <w:t xml:space="preserve"> of the Library District at the time of the election of said Trustee.</w:t>
      </w:r>
    </w:p>
    <w:p w:rsidR="003F2B5A" w:rsidRDefault="003F2B5A" w:rsidP="003F2B5A">
      <w:r>
        <w:t>It is further the policy of the Library that family members or persons living in the same household</w:t>
      </w:r>
    </w:p>
    <w:p w:rsidR="003F2B5A" w:rsidRDefault="003F2B5A" w:rsidP="003F2B5A">
      <w:proofErr w:type="gramStart"/>
      <w:r>
        <w:t>or</w:t>
      </w:r>
      <w:proofErr w:type="gramEnd"/>
      <w:r>
        <w:t xml:space="preserve"> dwelling as a member of the Administrative Staff of the Library or a Library employee may be</w:t>
      </w:r>
    </w:p>
    <w:p w:rsidR="003F2B5A" w:rsidRDefault="003F2B5A" w:rsidP="003F2B5A">
      <w:proofErr w:type="gramStart"/>
      <w:r>
        <w:t>employed</w:t>
      </w:r>
      <w:proofErr w:type="gramEnd"/>
      <w:r>
        <w:t xml:space="preserve"> by the Library, but in no case shall a member of the Administrative Staff or a Library</w:t>
      </w:r>
    </w:p>
    <w:p w:rsidR="003F2B5A" w:rsidRDefault="003F2B5A" w:rsidP="003F2B5A">
      <w:proofErr w:type="gramStart"/>
      <w:r>
        <w:t>employee</w:t>
      </w:r>
      <w:proofErr w:type="gramEnd"/>
      <w:r>
        <w:t xml:space="preserve"> be involved in hiring or otherwise approve the hiring of immediate family members or</w:t>
      </w:r>
    </w:p>
    <w:p w:rsidR="003F2B5A" w:rsidRDefault="003F2B5A" w:rsidP="003F2B5A">
      <w:proofErr w:type="gramStart"/>
      <w:r>
        <w:t>persons</w:t>
      </w:r>
      <w:proofErr w:type="gramEnd"/>
      <w:r>
        <w:t xml:space="preserve"> living in the same household or dwelling, nor shall an Administrative Staff member or</w:t>
      </w:r>
    </w:p>
    <w:p w:rsidR="003F2B5A" w:rsidRDefault="003F2B5A" w:rsidP="003F2B5A">
      <w:r>
        <w:t>Library employee supervise another member of his or her family, or person living in the same</w:t>
      </w:r>
    </w:p>
    <w:p w:rsidR="003F2B5A" w:rsidRDefault="003F2B5A" w:rsidP="003F2B5A">
      <w:proofErr w:type="gramStart"/>
      <w:r>
        <w:t>household</w:t>
      </w:r>
      <w:proofErr w:type="gramEnd"/>
      <w:r>
        <w:t xml:space="preserve"> or dwelling. For the purposes of this policy family member means: parent, child, cousin,</w:t>
      </w:r>
    </w:p>
    <w:p w:rsidR="003F2B5A" w:rsidRDefault="003F2B5A" w:rsidP="003F2B5A">
      <w:proofErr w:type="gramStart"/>
      <w:r>
        <w:t>aunt</w:t>
      </w:r>
      <w:proofErr w:type="gramEnd"/>
      <w:r>
        <w:t>, uncle, niece, nephew, any other blood relative, and in-law. Also, for the purposes of this</w:t>
      </w:r>
    </w:p>
    <w:p w:rsidR="003F2B5A" w:rsidRDefault="003F2B5A" w:rsidP="003F2B5A">
      <w:proofErr w:type="gramStart"/>
      <w:r>
        <w:t>paragraph</w:t>
      </w:r>
      <w:proofErr w:type="gramEnd"/>
      <w:r>
        <w:t>, Administrative Staff means: Library Director, Managers, and Department Heads.</w:t>
      </w:r>
    </w:p>
    <w:p w:rsidR="003F2B5A" w:rsidRDefault="003F2B5A" w:rsidP="003F2B5A"/>
    <w:p w:rsidR="009C0336" w:rsidRPr="003F2B5A" w:rsidRDefault="003F2B5A" w:rsidP="003F2B5A">
      <w:pPr>
        <w:rPr>
          <w:i/>
        </w:rPr>
      </w:pPr>
      <w:r w:rsidRPr="003F2B5A">
        <w:rPr>
          <w:i/>
        </w:rPr>
        <w:t>Adopted by the Niles Public Library District Board of Trustees 9.20.06</w:t>
      </w:r>
    </w:p>
    <w:sectPr w:rsidR="009C0336" w:rsidRPr="003F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5A"/>
    <w:rsid w:val="003F2B5A"/>
    <w:rsid w:val="004845A3"/>
    <w:rsid w:val="009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2014-12-30T21:05:00Z</dcterms:created>
  <dcterms:modified xsi:type="dcterms:W3CDTF">2014-12-30T21:06:00Z</dcterms:modified>
</cp:coreProperties>
</file>