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026E4" w14:textId="62C0873D" w:rsidR="00660FD5" w:rsidRDefault="008A6D6E" w:rsidP="00660FD5">
      <w:pPr>
        <w:rPr>
          <w:rFonts w:ascii="Arial" w:hAnsi="Arial" w:cs="Arial"/>
        </w:rPr>
      </w:pPr>
      <w:bookmarkStart w:id="0" w:name="_GoBack"/>
      <w:bookmarkEnd w:id="0"/>
      <w:r>
        <w:rPr>
          <w:noProof/>
        </w:rPr>
        <w:drawing>
          <wp:anchor distT="0" distB="0" distL="114300" distR="114300" simplePos="0" relativeHeight="251659264" behindDoc="0" locked="0" layoutInCell="1" allowOverlap="1" wp14:anchorId="0F11240D" wp14:editId="1FA0C7FD">
            <wp:simplePos x="0" y="0"/>
            <wp:positionH relativeFrom="column">
              <wp:posOffset>0</wp:posOffset>
            </wp:positionH>
            <wp:positionV relativeFrom="paragraph">
              <wp:posOffset>171450</wp:posOffset>
            </wp:positionV>
            <wp:extent cx="2444829" cy="1415441"/>
            <wp:effectExtent l="0" t="0" r="0" b="0"/>
            <wp:wrapSquare wrapText="bothSides"/>
            <wp:docPr id="2070692713"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44829" cy="1415441"/>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660FD5" w:rsidRDefault="00660FD5" w:rsidP="00660FD5">
      <w:pPr>
        <w:rPr>
          <w:rFonts w:ascii="Arial" w:hAnsi="Arial" w:cs="Arial"/>
        </w:rPr>
      </w:pPr>
    </w:p>
    <w:p w14:paraId="727EC068" w14:textId="009E3701" w:rsidR="00660FD5" w:rsidRDefault="00660FD5" w:rsidP="00660FD5">
      <w:pPr>
        <w:pStyle w:val="Heading1"/>
        <w:ind w:left="5760"/>
        <w:rPr>
          <w:rFonts w:eastAsia="Times New Roman"/>
        </w:rPr>
      </w:pPr>
      <w:bookmarkStart w:id="1" w:name="_Toc501632795"/>
      <w:r w:rsidRPr="29937C0A">
        <w:rPr>
          <w:rFonts w:eastAsia="Times New Roman"/>
        </w:rPr>
        <w:t>Information</w:t>
      </w:r>
      <w:r w:rsidR="358569D5" w:rsidRPr="29937C0A">
        <w:rPr>
          <w:rFonts w:eastAsia="Times New Roman"/>
        </w:rPr>
        <w:t xml:space="preserve"> </w:t>
      </w:r>
      <w:r w:rsidRPr="29937C0A">
        <w:rPr>
          <w:rFonts w:eastAsia="Times New Roman"/>
        </w:rPr>
        <w:t>Services</w:t>
      </w:r>
      <w:r w:rsidR="7863715D" w:rsidRPr="29937C0A">
        <w:rPr>
          <w:rFonts w:eastAsia="Times New Roman"/>
        </w:rPr>
        <w:t xml:space="preserve"> </w:t>
      </w:r>
      <w:bookmarkEnd w:id="1"/>
      <w:r w:rsidRPr="29937C0A">
        <w:rPr>
          <w:rFonts w:eastAsia="Times New Roman"/>
        </w:rPr>
        <w:t>Policy</w:t>
      </w:r>
    </w:p>
    <w:p w14:paraId="0A37501D" w14:textId="77777777" w:rsidR="00660FD5" w:rsidRPr="00E00934" w:rsidRDefault="00660FD5" w:rsidP="00660FD5"/>
    <w:p w14:paraId="5DAB6C7B" w14:textId="77777777" w:rsidR="00660FD5" w:rsidRDefault="00660FD5" w:rsidP="00660FD5">
      <w:pPr>
        <w:shd w:val="clear" w:color="auto" w:fill="FFFFFF"/>
        <w:spacing w:line="298" w:lineRule="atLeast"/>
        <w:textAlignment w:val="baseline"/>
        <w:rPr>
          <w:rFonts w:eastAsia="Times New Roman" w:cs="Arial"/>
          <w:color w:val="000000"/>
        </w:rPr>
      </w:pPr>
    </w:p>
    <w:p w14:paraId="0D0B940D" w14:textId="77777777" w:rsidR="00660FD5" w:rsidRDefault="00660FD5" w:rsidP="00660FD5">
      <w:pPr>
        <w:rPr>
          <w:rFonts w:ascii="Arial" w:hAnsi="Arial" w:cs="Arial"/>
        </w:rPr>
      </w:pPr>
    </w:p>
    <w:p w14:paraId="0E27B00A" w14:textId="77777777" w:rsidR="00660FD5" w:rsidRDefault="00660FD5" w:rsidP="00660FD5">
      <w:pPr>
        <w:rPr>
          <w:rFonts w:ascii="Arial" w:hAnsi="Arial" w:cs="Arial"/>
        </w:rPr>
      </w:pPr>
    </w:p>
    <w:p w14:paraId="0A6959E7" w14:textId="77777777" w:rsidR="00660FD5" w:rsidRPr="007005B4" w:rsidRDefault="00660FD5" w:rsidP="00660FD5">
      <w:pPr>
        <w:rPr>
          <w:rFonts w:ascii="Arial" w:hAnsi="Arial" w:cs="Arial"/>
        </w:rPr>
      </w:pPr>
      <w:r w:rsidRPr="007005B4">
        <w:rPr>
          <w:rFonts w:ascii="Arial" w:hAnsi="Arial" w:cs="Arial"/>
        </w:rPr>
        <w:t xml:space="preserve"> </w:t>
      </w:r>
    </w:p>
    <w:p w14:paraId="536E3BDC" w14:textId="1248F715" w:rsidR="00660FD5" w:rsidRDefault="00A65453" w:rsidP="00660FD5">
      <w:pPr>
        <w:rPr>
          <w:rFonts w:ascii="Arial" w:hAnsi="Arial" w:cs="Arial"/>
        </w:rPr>
      </w:pPr>
      <w:r>
        <w:rPr>
          <w:rFonts w:ascii="Arial" w:hAnsi="Arial" w:cs="Arial"/>
          <w:b/>
        </w:rPr>
        <w:t>Information Service Philosophy</w:t>
      </w:r>
      <w:r w:rsidR="00660FD5" w:rsidRPr="007005B4">
        <w:rPr>
          <w:rFonts w:ascii="Arial" w:hAnsi="Arial" w:cs="Arial"/>
          <w:b/>
        </w:rPr>
        <w:br/>
      </w:r>
      <w:r w:rsidR="00660FD5" w:rsidRPr="007005B4">
        <w:rPr>
          <w:rFonts w:ascii="Arial" w:hAnsi="Arial" w:cs="Arial"/>
        </w:rPr>
        <w:t>The Aurora Public Library</w:t>
      </w:r>
      <w:r w:rsidR="00BD4410">
        <w:rPr>
          <w:rFonts w:ascii="Arial" w:hAnsi="Arial" w:cs="Arial"/>
        </w:rPr>
        <w:t xml:space="preserve"> District</w:t>
      </w:r>
      <w:r w:rsidR="00660FD5" w:rsidRPr="007005B4">
        <w:rPr>
          <w:rFonts w:ascii="Arial" w:hAnsi="Arial" w:cs="Arial"/>
        </w:rPr>
        <w:t xml:space="preserve"> is dedicated to supporting lifelong learning and access to information, knowledge and ideas. The library strives to provide quality informational resources and services for users of all ages. </w:t>
      </w:r>
    </w:p>
    <w:p w14:paraId="60061E4C" w14:textId="77777777" w:rsidR="00660FD5" w:rsidRPr="007005B4" w:rsidRDefault="00660FD5" w:rsidP="00660FD5">
      <w:pPr>
        <w:rPr>
          <w:rFonts w:ascii="Arial" w:hAnsi="Arial" w:cs="Arial"/>
        </w:rPr>
      </w:pPr>
    </w:p>
    <w:p w14:paraId="5EF2C1C1" w14:textId="77777777" w:rsidR="00A65453" w:rsidRDefault="00A65453" w:rsidP="00A65453">
      <w:pPr>
        <w:rPr>
          <w:rFonts w:ascii="Arial" w:hAnsi="Arial" w:cs="Arial"/>
          <w:b/>
        </w:rPr>
      </w:pPr>
      <w:r w:rsidRPr="007005B4">
        <w:rPr>
          <w:rFonts w:ascii="Arial" w:hAnsi="Arial" w:cs="Arial"/>
          <w:b/>
        </w:rPr>
        <w:t>Standards and Ethics</w:t>
      </w:r>
    </w:p>
    <w:p w14:paraId="69F7B54A" w14:textId="77777777" w:rsidR="00A65453" w:rsidRDefault="00A65453" w:rsidP="00660FD5">
      <w:pPr>
        <w:pStyle w:val="Default"/>
        <w:rPr>
          <w:rFonts w:ascii="Arial" w:hAnsi="Arial" w:cs="Arial"/>
        </w:rPr>
      </w:pPr>
    </w:p>
    <w:p w14:paraId="319D67E6" w14:textId="77777777" w:rsidR="00A65453" w:rsidRDefault="00A65453" w:rsidP="00A65453">
      <w:pPr>
        <w:rPr>
          <w:rFonts w:ascii="Arial" w:hAnsi="Arial" w:cs="Arial"/>
        </w:rPr>
      </w:pPr>
      <w:r w:rsidRPr="007005B4">
        <w:rPr>
          <w:rFonts w:ascii="Arial" w:hAnsi="Arial" w:cs="Arial"/>
        </w:rPr>
        <w:t xml:space="preserve">The library adopts and adheres to the </w:t>
      </w:r>
      <w:hyperlink r:id="rId9" w:history="1">
        <w:r w:rsidRPr="007005B4">
          <w:rPr>
            <w:rStyle w:val="Hyperlink"/>
            <w:rFonts w:ascii="Arial" w:hAnsi="Arial" w:cs="Arial"/>
          </w:rPr>
          <w:t>American Library Association’s Code of Ethics</w:t>
        </w:r>
      </w:hyperlink>
      <w:r w:rsidRPr="007005B4">
        <w:rPr>
          <w:rFonts w:ascii="Arial" w:hAnsi="Arial" w:cs="Arial"/>
        </w:rPr>
        <w:t xml:space="preserve">. </w:t>
      </w:r>
    </w:p>
    <w:p w14:paraId="507EF582" w14:textId="77777777" w:rsidR="00A65453" w:rsidRDefault="00A65453" w:rsidP="00660FD5">
      <w:pPr>
        <w:pStyle w:val="Default"/>
        <w:rPr>
          <w:rFonts w:ascii="Arial" w:hAnsi="Arial" w:cs="Arial"/>
        </w:rPr>
      </w:pPr>
    </w:p>
    <w:p w14:paraId="59895A9F" w14:textId="143BAD95" w:rsidR="00660FD5" w:rsidRPr="007005B4" w:rsidRDefault="00660FD5" w:rsidP="00660FD5">
      <w:pPr>
        <w:pStyle w:val="Default"/>
        <w:rPr>
          <w:rFonts w:ascii="Arial" w:hAnsi="Arial" w:cs="Arial"/>
          <w:color w:val="auto"/>
        </w:rPr>
      </w:pPr>
      <w:r w:rsidRPr="007005B4">
        <w:rPr>
          <w:rFonts w:ascii="Arial" w:hAnsi="Arial" w:cs="Arial"/>
        </w:rPr>
        <w:t xml:space="preserve">Staff serve all users on an equal basis without regard to race, national origin, age, gender, sexual orientation, background, appearance, physical or mental abilities, income or living situation, personal view of the customer, the subject matter being researched, or the purpose of the inquiry. </w:t>
      </w:r>
      <w:r w:rsidRPr="007005B4">
        <w:rPr>
          <w:rFonts w:ascii="Arial" w:hAnsi="Arial" w:cs="Arial"/>
          <w:color w:val="auto"/>
        </w:rPr>
        <w:t>We will respect the confidentiality of the question and of the identity of the customer. If necessary to serve the customer</w:t>
      </w:r>
      <w:r w:rsidR="00BD4410">
        <w:rPr>
          <w:rFonts w:ascii="Arial" w:hAnsi="Arial" w:cs="Arial"/>
          <w:color w:val="auto"/>
        </w:rPr>
        <w:t>,</w:t>
      </w:r>
      <w:r w:rsidRPr="007005B4">
        <w:rPr>
          <w:rFonts w:ascii="Arial" w:hAnsi="Arial" w:cs="Arial"/>
          <w:color w:val="auto"/>
        </w:rPr>
        <w:t xml:space="preserve"> staff may consult with each other or with staff at other libraries, agencies, and organizations.</w:t>
      </w:r>
    </w:p>
    <w:p w14:paraId="44EAFD9C" w14:textId="77777777" w:rsidR="00660FD5" w:rsidRPr="007005B4" w:rsidRDefault="00660FD5" w:rsidP="00660FD5">
      <w:pPr>
        <w:pStyle w:val="Default"/>
        <w:rPr>
          <w:rFonts w:ascii="Arial" w:hAnsi="Arial" w:cs="Arial"/>
        </w:rPr>
      </w:pPr>
    </w:p>
    <w:p w14:paraId="4EBCB7F8" w14:textId="46F8E6A0" w:rsidR="00660FD5" w:rsidRPr="007005B4" w:rsidRDefault="00660FD5" w:rsidP="00660FD5">
      <w:pPr>
        <w:pStyle w:val="Default"/>
        <w:rPr>
          <w:rFonts w:ascii="Arial" w:hAnsi="Arial" w:cs="Arial"/>
        </w:rPr>
      </w:pPr>
      <w:r w:rsidRPr="007005B4">
        <w:rPr>
          <w:rFonts w:ascii="Arial" w:hAnsi="Arial" w:cs="Arial"/>
        </w:rPr>
        <w:t xml:space="preserve">Our goal is to provide accurate information and materials in an efficient, courteous, and timely manner. Staff will assist library customers with any information needs using the library’s available resources according to the policies, practices, and guidelines established by the Aurora Public Library </w:t>
      </w:r>
      <w:r w:rsidR="00BD4410">
        <w:rPr>
          <w:rFonts w:ascii="Arial" w:hAnsi="Arial" w:cs="Arial"/>
        </w:rPr>
        <w:t xml:space="preserve">District </w:t>
      </w:r>
      <w:r w:rsidRPr="007005B4">
        <w:rPr>
          <w:rFonts w:ascii="Arial" w:hAnsi="Arial" w:cs="Arial"/>
        </w:rPr>
        <w:t xml:space="preserve">Board of </w:t>
      </w:r>
      <w:r w:rsidR="00BD4410">
        <w:rPr>
          <w:rFonts w:ascii="Arial" w:hAnsi="Arial" w:cs="Arial"/>
        </w:rPr>
        <w:t>Library Trustees</w:t>
      </w:r>
      <w:r w:rsidRPr="007005B4">
        <w:rPr>
          <w:rFonts w:ascii="Arial" w:hAnsi="Arial" w:cs="Arial"/>
        </w:rPr>
        <w:t>. Library staff strive to provide complete and accurate answers while guiding and instructing customers in the use of library resources.</w:t>
      </w:r>
    </w:p>
    <w:p w14:paraId="4B94D5A5" w14:textId="77777777" w:rsidR="00660FD5" w:rsidRPr="007005B4" w:rsidRDefault="00660FD5" w:rsidP="00660FD5">
      <w:pPr>
        <w:pStyle w:val="Default"/>
        <w:rPr>
          <w:rFonts w:ascii="Arial" w:hAnsi="Arial" w:cs="Arial"/>
        </w:rPr>
      </w:pPr>
    </w:p>
    <w:p w14:paraId="24E55EEB" w14:textId="77777777" w:rsidR="00660FD5" w:rsidRPr="007005B4" w:rsidRDefault="00660FD5" w:rsidP="00660FD5">
      <w:pPr>
        <w:pStyle w:val="Default"/>
        <w:rPr>
          <w:rFonts w:ascii="Arial" w:hAnsi="Arial" w:cs="Arial"/>
          <w:color w:val="auto"/>
        </w:rPr>
      </w:pPr>
      <w:r w:rsidRPr="007005B4">
        <w:rPr>
          <w:rFonts w:ascii="Arial" w:hAnsi="Arial" w:cs="Arial"/>
          <w:color w:val="auto"/>
        </w:rPr>
        <w:t xml:space="preserve">Information service is provided at all locations and for all ages, in person, by telephone, electronically and by mail. Non-residents will receive the same service as residents and will be assisted with local library resources, with the exception of holds and inter-library loans. If the request proves to be beyond the scope of the resources available at the library, non-resident customers may be referred to their home libraries or other agencies for service. </w:t>
      </w:r>
    </w:p>
    <w:p w14:paraId="3DEEC669" w14:textId="77777777" w:rsidR="00660FD5" w:rsidRPr="007005B4" w:rsidRDefault="00660FD5" w:rsidP="00660FD5">
      <w:pPr>
        <w:pStyle w:val="Default"/>
        <w:rPr>
          <w:rFonts w:ascii="Arial" w:hAnsi="Arial" w:cs="Arial"/>
          <w:color w:val="auto"/>
        </w:rPr>
      </w:pPr>
    </w:p>
    <w:p w14:paraId="7E99873D" w14:textId="77777777" w:rsidR="00660FD5" w:rsidRDefault="00660FD5" w:rsidP="00660FD5">
      <w:pPr>
        <w:pStyle w:val="Default"/>
        <w:rPr>
          <w:rFonts w:ascii="Arial" w:hAnsi="Arial" w:cs="Arial"/>
          <w:b/>
          <w:color w:val="auto"/>
        </w:rPr>
      </w:pPr>
      <w:r w:rsidRPr="007005B4">
        <w:rPr>
          <w:rFonts w:ascii="Arial" w:hAnsi="Arial" w:cs="Arial"/>
          <w:b/>
          <w:color w:val="auto"/>
        </w:rPr>
        <w:t>Scope of Service</w:t>
      </w:r>
    </w:p>
    <w:p w14:paraId="3656B9AB" w14:textId="77777777" w:rsidR="00660FD5" w:rsidRPr="007005B4" w:rsidRDefault="00660FD5" w:rsidP="00660FD5">
      <w:pPr>
        <w:pStyle w:val="Default"/>
        <w:rPr>
          <w:rFonts w:ascii="Arial" w:hAnsi="Arial" w:cs="Arial"/>
          <w:b/>
          <w:color w:val="auto"/>
        </w:rPr>
      </w:pPr>
    </w:p>
    <w:p w14:paraId="061D95E6" w14:textId="55B4737F" w:rsidR="00660FD5" w:rsidRPr="007005B4" w:rsidRDefault="00660FD5" w:rsidP="00660FD5">
      <w:pPr>
        <w:pStyle w:val="Default"/>
        <w:rPr>
          <w:rFonts w:ascii="Arial" w:hAnsi="Arial" w:cs="Arial"/>
        </w:rPr>
      </w:pPr>
      <w:r w:rsidRPr="007005B4">
        <w:rPr>
          <w:rFonts w:ascii="Arial" w:hAnsi="Arial" w:cs="Arial"/>
        </w:rPr>
        <w:t xml:space="preserve">Staff will assist with readers advisory, facilitate or support book discussion groups, and promote library materials. Genealogical </w:t>
      </w:r>
      <w:r w:rsidR="00BD4410">
        <w:rPr>
          <w:rFonts w:ascii="Arial" w:hAnsi="Arial" w:cs="Arial"/>
        </w:rPr>
        <w:t>s</w:t>
      </w:r>
      <w:r w:rsidRPr="007005B4">
        <w:rPr>
          <w:rFonts w:ascii="Arial" w:hAnsi="Arial" w:cs="Arial"/>
        </w:rPr>
        <w:t xml:space="preserve">ervices will be provided by service desk staff </w:t>
      </w:r>
      <w:r w:rsidRPr="007005B4">
        <w:rPr>
          <w:rFonts w:ascii="Arial" w:hAnsi="Arial" w:cs="Arial"/>
        </w:rPr>
        <w:lastRenderedPageBreak/>
        <w:t>first and may be referred to the Genealogy and Local History Librarian for extensive searches. Sign language interpreters or other accommodations will be made available with seven (7) days’ notice.</w:t>
      </w:r>
    </w:p>
    <w:p w14:paraId="45FB0818" w14:textId="77777777" w:rsidR="00660FD5" w:rsidRPr="007005B4" w:rsidRDefault="00660FD5" w:rsidP="00660FD5">
      <w:pPr>
        <w:pStyle w:val="Default"/>
        <w:rPr>
          <w:rFonts w:ascii="Arial" w:hAnsi="Arial" w:cs="Arial"/>
          <w:color w:val="auto"/>
        </w:rPr>
      </w:pPr>
    </w:p>
    <w:p w14:paraId="6CC46DA8" w14:textId="77777777" w:rsidR="00660FD5" w:rsidRPr="007005B4" w:rsidRDefault="00660FD5" w:rsidP="00660FD5">
      <w:pPr>
        <w:rPr>
          <w:rFonts w:ascii="Arial" w:hAnsi="Arial" w:cs="Arial"/>
        </w:rPr>
      </w:pPr>
      <w:r w:rsidRPr="007005B4">
        <w:rPr>
          <w:rFonts w:ascii="Arial" w:hAnsi="Arial" w:cs="Arial"/>
        </w:rPr>
        <w:t>Certain types of assistance are beyond the scope of the library’s service capacity:</w:t>
      </w:r>
    </w:p>
    <w:p w14:paraId="291CD1D7" w14:textId="77777777" w:rsidR="00660FD5" w:rsidRPr="007005B4" w:rsidRDefault="00660FD5" w:rsidP="00660FD5">
      <w:pPr>
        <w:pStyle w:val="Default"/>
        <w:numPr>
          <w:ilvl w:val="0"/>
          <w:numId w:val="1"/>
        </w:numPr>
        <w:spacing w:after="22"/>
        <w:rPr>
          <w:rFonts w:ascii="Arial" w:hAnsi="Arial" w:cs="Arial"/>
          <w:color w:val="auto"/>
        </w:rPr>
      </w:pPr>
      <w:r w:rsidRPr="007005B4">
        <w:rPr>
          <w:rFonts w:ascii="Arial" w:hAnsi="Arial" w:cs="Arial"/>
          <w:color w:val="auto"/>
        </w:rPr>
        <w:t>Legal, medical, financial, or tax advice</w:t>
      </w:r>
    </w:p>
    <w:p w14:paraId="64BFA2C1" w14:textId="77777777" w:rsidR="00660FD5" w:rsidRPr="007005B4" w:rsidRDefault="00660FD5" w:rsidP="00660FD5">
      <w:pPr>
        <w:pStyle w:val="Default"/>
        <w:numPr>
          <w:ilvl w:val="0"/>
          <w:numId w:val="1"/>
        </w:numPr>
        <w:spacing w:after="22"/>
        <w:rPr>
          <w:rFonts w:ascii="Arial" w:hAnsi="Arial" w:cs="Arial"/>
          <w:color w:val="auto"/>
        </w:rPr>
      </w:pPr>
      <w:r w:rsidRPr="007005B4">
        <w:rPr>
          <w:rFonts w:ascii="Arial" w:hAnsi="Arial" w:cs="Arial"/>
          <w:color w:val="auto"/>
        </w:rPr>
        <w:t xml:space="preserve">Completing forms (including online forms) for customers </w:t>
      </w:r>
    </w:p>
    <w:p w14:paraId="2C4A9277" w14:textId="77777777" w:rsidR="00660FD5" w:rsidRPr="007005B4" w:rsidRDefault="00660FD5" w:rsidP="00660FD5">
      <w:pPr>
        <w:pStyle w:val="Default"/>
        <w:numPr>
          <w:ilvl w:val="0"/>
          <w:numId w:val="1"/>
        </w:numPr>
        <w:spacing w:after="22"/>
        <w:rPr>
          <w:rFonts w:ascii="Arial" w:hAnsi="Arial" w:cs="Arial"/>
          <w:color w:val="auto"/>
        </w:rPr>
      </w:pPr>
      <w:r w:rsidRPr="007005B4">
        <w:rPr>
          <w:rFonts w:ascii="Arial" w:hAnsi="Arial" w:cs="Arial"/>
          <w:color w:val="auto"/>
        </w:rPr>
        <w:t>Extensive troubleshooting or alteration/repair of personal electronic devices</w:t>
      </w:r>
    </w:p>
    <w:p w14:paraId="4CB6548F" w14:textId="77777777" w:rsidR="00660FD5" w:rsidRDefault="00660FD5" w:rsidP="00660FD5">
      <w:pPr>
        <w:pStyle w:val="Default"/>
        <w:numPr>
          <w:ilvl w:val="0"/>
          <w:numId w:val="1"/>
        </w:numPr>
        <w:rPr>
          <w:rFonts w:ascii="Arial" w:hAnsi="Arial" w:cs="Arial"/>
          <w:color w:val="auto"/>
        </w:rPr>
      </w:pPr>
      <w:r w:rsidRPr="007005B4">
        <w:rPr>
          <w:rFonts w:ascii="Arial" w:hAnsi="Arial" w:cs="Arial"/>
          <w:color w:val="auto"/>
        </w:rPr>
        <w:t xml:space="preserve">Translation assistance will be provided where staff expertise is available. For translations beyond our abilities, staff will refer customers to other appropriate resources to find translators. </w:t>
      </w:r>
    </w:p>
    <w:p w14:paraId="2039713C" w14:textId="77777777" w:rsidR="00660FD5" w:rsidRDefault="00660FD5" w:rsidP="00660FD5">
      <w:pPr>
        <w:pStyle w:val="Default"/>
        <w:rPr>
          <w:rFonts w:ascii="Arial" w:hAnsi="Arial" w:cs="Arial"/>
          <w:b/>
        </w:rPr>
      </w:pPr>
      <w:r w:rsidRPr="007005B4">
        <w:rPr>
          <w:rFonts w:ascii="Arial" w:hAnsi="Arial" w:cs="Arial"/>
          <w:b/>
        </w:rPr>
        <w:t>Fees</w:t>
      </w:r>
    </w:p>
    <w:p w14:paraId="4B99056E" w14:textId="77777777" w:rsidR="00660FD5" w:rsidRPr="007005B4" w:rsidRDefault="00660FD5" w:rsidP="00660FD5">
      <w:pPr>
        <w:pStyle w:val="Default"/>
        <w:rPr>
          <w:rFonts w:ascii="Arial" w:hAnsi="Arial" w:cs="Arial"/>
          <w:b/>
        </w:rPr>
      </w:pPr>
    </w:p>
    <w:p w14:paraId="2A7D86F4" w14:textId="67D55FC4" w:rsidR="00660FD5" w:rsidRPr="007005B4" w:rsidRDefault="00660FD5" w:rsidP="00660FD5">
      <w:pPr>
        <w:pStyle w:val="Default"/>
        <w:rPr>
          <w:rFonts w:ascii="Arial" w:hAnsi="Arial" w:cs="Arial"/>
        </w:rPr>
      </w:pPr>
      <w:r w:rsidRPr="007005B4">
        <w:rPr>
          <w:rFonts w:ascii="Arial" w:hAnsi="Arial" w:cs="Arial"/>
        </w:rPr>
        <w:t xml:space="preserve">The Aurora Public Library </w:t>
      </w:r>
      <w:r w:rsidR="00BD4410">
        <w:rPr>
          <w:rFonts w:ascii="Arial" w:hAnsi="Arial" w:cs="Arial"/>
        </w:rPr>
        <w:t xml:space="preserve">District </w:t>
      </w:r>
      <w:r w:rsidRPr="007005B4">
        <w:rPr>
          <w:rFonts w:ascii="Arial" w:hAnsi="Arial" w:cs="Arial"/>
        </w:rPr>
        <w:t xml:space="preserve">does not charge for reference service. Fees may be charged for photocopies or printouts. The cost of postage may also be charged for mailing the results of genealogical/local history searches. </w:t>
      </w:r>
    </w:p>
    <w:p w14:paraId="1299C43A" w14:textId="77777777" w:rsidR="00660FD5" w:rsidRPr="007005B4" w:rsidRDefault="00660FD5" w:rsidP="00660FD5">
      <w:pPr>
        <w:pStyle w:val="Default"/>
        <w:rPr>
          <w:rFonts w:ascii="Arial" w:hAnsi="Arial" w:cs="Arial"/>
        </w:rPr>
      </w:pPr>
    </w:p>
    <w:p w14:paraId="1976A068" w14:textId="77777777" w:rsidR="00660FD5" w:rsidRDefault="00660FD5" w:rsidP="00660FD5">
      <w:pPr>
        <w:pStyle w:val="Default"/>
        <w:rPr>
          <w:rFonts w:ascii="Arial" w:hAnsi="Arial" w:cs="Arial"/>
          <w:b/>
        </w:rPr>
      </w:pPr>
      <w:r w:rsidRPr="007005B4">
        <w:rPr>
          <w:rFonts w:ascii="Arial" w:hAnsi="Arial" w:cs="Arial"/>
          <w:b/>
        </w:rPr>
        <w:t>One-On-One Assistance</w:t>
      </w:r>
    </w:p>
    <w:p w14:paraId="4DDBEF00" w14:textId="77777777" w:rsidR="00660FD5" w:rsidRPr="007005B4" w:rsidRDefault="00660FD5" w:rsidP="00660FD5">
      <w:pPr>
        <w:pStyle w:val="Default"/>
        <w:rPr>
          <w:rFonts w:ascii="Arial" w:hAnsi="Arial" w:cs="Arial"/>
          <w:b/>
        </w:rPr>
      </w:pPr>
    </w:p>
    <w:p w14:paraId="4D7F4D55" w14:textId="77777777" w:rsidR="00660FD5" w:rsidRPr="007005B4" w:rsidRDefault="00660FD5" w:rsidP="00660FD5">
      <w:pPr>
        <w:pStyle w:val="Default"/>
        <w:rPr>
          <w:rFonts w:ascii="Arial" w:hAnsi="Arial" w:cs="Arial"/>
        </w:rPr>
      </w:pPr>
      <w:r w:rsidRPr="007005B4">
        <w:rPr>
          <w:rFonts w:ascii="Arial" w:hAnsi="Arial" w:cs="Arial"/>
        </w:rPr>
        <w:t xml:space="preserve">Library staff may be available to work one-on-one with customers to assist in their information needs. Staff instructional sessions include, but are not limited to, using library’s research databases, genealogical searching and training on specific electronic devices. </w:t>
      </w:r>
    </w:p>
    <w:p w14:paraId="3461D779" w14:textId="77777777" w:rsidR="00660FD5" w:rsidRPr="007005B4" w:rsidRDefault="00660FD5" w:rsidP="00660FD5">
      <w:pPr>
        <w:pStyle w:val="Default"/>
        <w:rPr>
          <w:rFonts w:ascii="Arial" w:hAnsi="Arial" w:cs="Arial"/>
        </w:rPr>
      </w:pPr>
    </w:p>
    <w:p w14:paraId="3174A552" w14:textId="77777777" w:rsidR="00660FD5" w:rsidRDefault="00660FD5" w:rsidP="00660FD5">
      <w:pPr>
        <w:pStyle w:val="Default"/>
        <w:rPr>
          <w:rFonts w:ascii="Arial" w:hAnsi="Arial" w:cs="Arial"/>
          <w:b/>
        </w:rPr>
      </w:pPr>
      <w:r w:rsidRPr="007005B4">
        <w:rPr>
          <w:rFonts w:ascii="Arial" w:hAnsi="Arial" w:cs="Arial"/>
          <w:b/>
        </w:rPr>
        <w:t>Proctoring</w:t>
      </w:r>
    </w:p>
    <w:p w14:paraId="3CF2D8B6" w14:textId="77777777" w:rsidR="00660FD5" w:rsidRPr="007005B4" w:rsidRDefault="00660FD5" w:rsidP="00660FD5">
      <w:pPr>
        <w:pStyle w:val="Default"/>
        <w:rPr>
          <w:rFonts w:ascii="Arial" w:hAnsi="Arial" w:cs="Arial"/>
          <w:b/>
        </w:rPr>
      </w:pPr>
    </w:p>
    <w:p w14:paraId="5F7594D4" w14:textId="0672C245" w:rsidR="00660FD5" w:rsidRPr="007005B4" w:rsidRDefault="00660FD5" w:rsidP="00660FD5">
      <w:pPr>
        <w:pStyle w:val="Default"/>
        <w:rPr>
          <w:rFonts w:ascii="Arial" w:hAnsi="Arial" w:cs="Arial"/>
        </w:rPr>
      </w:pPr>
      <w:r w:rsidRPr="00A65453">
        <w:rPr>
          <w:rFonts w:ascii="Arial" w:hAnsi="Arial" w:cs="Arial"/>
          <w:color w:val="auto"/>
        </w:rPr>
        <w:t xml:space="preserve">The library offers proctoring </w:t>
      </w:r>
      <w:r w:rsidR="6126CA76" w:rsidRPr="00A65453">
        <w:rPr>
          <w:rFonts w:ascii="Arial" w:hAnsi="Arial" w:cs="Arial"/>
          <w:color w:val="auto"/>
        </w:rPr>
        <w:t xml:space="preserve">services </w:t>
      </w:r>
      <w:r w:rsidRPr="00A65453">
        <w:rPr>
          <w:rFonts w:ascii="Arial" w:hAnsi="Arial" w:cs="Arial"/>
          <w:color w:val="auto"/>
        </w:rPr>
        <w:t>by appointment at all three locations</w:t>
      </w:r>
      <w:r w:rsidR="5CFC79F7" w:rsidRPr="00A65453">
        <w:rPr>
          <w:rFonts w:ascii="Arial" w:hAnsi="Arial" w:cs="Arial"/>
          <w:color w:val="auto"/>
        </w:rPr>
        <w:t>, depending on staffing and availability</w:t>
      </w:r>
      <w:r w:rsidRPr="00A65453">
        <w:rPr>
          <w:rFonts w:ascii="Arial" w:hAnsi="Arial" w:cs="Arial"/>
          <w:color w:val="auto"/>
        </w:rPr>
        <w:t>.</w:t>
      </w:r>
      <w:r w:rsidR="6E68C47A" w:rsidRPr="00A65453">
        <w:rPr>
          <w:rFonts w:ascii="Arial" w:hAnsi="Arial" w:cs="Arial"/>
          <w:color w:val="auto"/>
        </w:rPr>
        <w:t xml:space="preserve"> </w:t>
      </w:r>
      <w:r w:rsidRPr="52386886">
        <w:rPr>
          <w:rFonts w:ascii="Arial" w:hAnsi="Arial" w:cs="Arial"/>
        </w:rPr>
        <w:t>In the event of a cancellation by the customer</w:t>
      </w:r>
      <w:r w:rsidR="00BD4410">
        <w:rPr>
          <w:rFonts w:ascii="Arial" w:hAnsi="Arial" w:cs="Arial"/>
        </w:rPr>
        <w:t xml:space="preserve">, it is the responsibility of the customer to </w:t>
      </w:r>
      <w:r w:rsidRPr="52386886">
        <w:rPr>
          <w:rFonts w:ascii="Arial" w:hAnsi="Arial" w:cs="Arial"/>
        </w:rPr>
        <w:t>reschedule the exam. Appointments must be scheduled at least 7 days prior to the date of the examination</w:t>
      </w:r>
      <w:r w:rsidR="00BD4410">
        <w:rPr>
          <w:rFonts w:ascii="Arial" w:hAnsi="Arial" w:cs="Arial"/>
        </w:rPr>
        <w:t>.</w:t>
      </w:r>
      <w:r w:rsidRPr="52386886">
        <w:rPr>
          <w:rFonts w:ascii="Arial" w:hAnsi="Arial" w:cs="Arial"/>
        </w:rPr>
        <w:t xml:space="preserve"> </w:t>
      </w:r>
    </w:p>
    <w:p w14:paraId="0FB78278" w14:textId="77777777" w:rsidR="00660FD5" w:rsidRPr="007005B4" w:rsidRDefault="00660FD5" w:rsidP="00660FD5">
      <w:pPr>
        <w:pStyle w:val="Default"/>
        <w:rPr>
          <w:rFonts w:ascii="Arial" w:hAnsi="Arial" w:cs="Arial"/>
        </w:rPr>
      </w:pPr>
    </w:p>
    <w:p w14:paraId="1FC39945" w14:textId="77777777" w:rsidR="00660FD5" w:rsidRDefault="00660FD5" w:rsidP="00660FD5">
      <w:pPr>
        <w:pStyle w:val="Default"/>
        <w:rPr>
          <w:rFonts w:ascii="Arial" w:hAnsi="Arial" w:cs="Arial"/>
        </w:rPr>
      </w:pPr>
    </w:p>
    <w:p w14:paraId="0562CB0E" w14:textId="77777777" w:rsidR="00660FD5" w:rsidRDefault="00660FD5" w:rsidP="00660FD5">
      <w:pPr>
        <w:pStyle w:val="Default"/>
        <w:rPr>
          <w:rFonts w:ascii="Arial" w:hAnsi="Arial" w:cs="Arial"/>
        </w:rPr>
      </w:pPr>
    </w:p>
    <w:p w14:paraId="6D98A12B" w14:textId="77777777" w:rsidR="00660FD5" w:rsidRDefault="00660FD5" w:rsidP="00660FD5">
      <w:pPr>
        <w:pStyle w:val="Default"/>
        <w:rPr>
          <w:rFonts w:ascii="Arial" w:hAnsi="Arial" w:cs="Arial"/>
        </w:rPr>
      </w:pPr>
    </w:p>
    <w:p w14:paraId="2946DB82" w14:textId="77777777" w:rsidR="00660FD5" w:rsidRDefault="00660FD5" w:rsidP="00660FD5">
      <w:pPr>
        <w:pStyle w:val="Default"/>
        <w:rPr>
          <w:rFonts w:ascii="Arial" w:hAnsi="Arial" w:cs="Arial"/>
        </w:rPr>
      </w:pPr>
    </w:p>
    <w:p w14:paraId="5997CC1D" w14:textId="77777777" w:rsidR="00660FD5" w:rsidRDefault="00660FD5" w:rsidP="00660FD5">
      <w:pPr>
        <w:pStyle w:val="Default"/>
        <w:rPr>
          <w:rFonts w:ascii="Arial" w:hAnsi="Arial" w:cs="Arial"/>
        </w:rPr>
      </w:pPr>
    </w:p>
    <w:p w14:paraId="110FFD37" w14:textId="77777777" w:rsidR="00660FD5" w:rsidRDefault="00660FD5" w:rsidP="00660FD5">
      <w:pPr>
        <w:pStyle w:val="Default"/>
        <w:rPr>
          <w:rFonts w:ascii="Arial" w:hAnsi="Arial" w:cs="Arial"/>
        </w:rPr>
      </w:pPr>
    </w:p>
    <w:p w14:paraId="6B699379" w14:textId="77777777" w:rsidR="00660FD5" w:rsidRDefault="00660FD5" w:rsidP="00660FD5">
      <w:pPr>
        <w:pStyle w:val="Default"/>
        <w:rPr>
          <w:rFonts w:ascii="Arial" w:hAnsi="Arial" w:cs="Arial"/>
        </w:rPr>
      </w:pPr>
    </w:p>
    <w:p w14:paraId="3FE9F23F" w14:textId="77777777" w:rsidR="00660FD5" w:rsidRDefault="00660FD5" w:rsidP="00660FD5">
      <w:pPr>
        <w:pStyle w:val="Default"/>
        <w:rPr>
          <w:rFonts w:ascii="Arial" w:hAnsi="Arial" w:cs="Arial"/>
        </w:rPr>
      </w:pPr>
    </w:p>
    <w:p w14:paraId="1F72F646" w14:textId="77777777" w:rsidR="00660FD5" w:rsidRDefault="00660FD5" w:rsidP="00660FD5">
      <w:pPr>
        <w:pStyle w:val="Default"/>
        <w:rPr>
          <w:rFonts w:ascii="Arial" w:hAnsi="Arial" w:cs="Arial"/>
        </w:rPr>
      </w:pPr>
    </w:p>
    <w:p w14:paraId="08CE6F91" w14:textId="77777777" w:rsidR="00660FD5" w:rsidRDefault="00660FD5" w:rsidP="00660FD5">
      <w:pPr>
        <w:pStyle w:val="Default"/>
        <w:rPr>
          <w:rFonts w:ascii="Arial" w:hAnsi="Arial" w:cs="Arial"/>
        </w:rPr>
      </w:pPr>
    </w:p>
    <w:p w14:paraId="61CDCEAD" w14:textId="77777777" w:rsidR="00660FD5" w:rsidRPr="007005B4" w:rsidRDefault="00660FD5" w:rsidP="00660FD5">
      <w:pPr>
        <w:pStyle w:val="Default"/>
        <w:rPr>
          <w:rFonts w:ascii="Arial" w:hAnsi="Arial" w:cs="Arial"/>
        </w:rPr>
      </w:pPr>
    </w:p>
    <w:p w14:paraId="6BB9E253" w14:textId="77777777" w:rsidR="00660FD5" w:rsidRPr="007005B4" w:rsidRDefault="00660FD5" w:rsidP="00660FD5">
      <w:pPr>
        <w:pStyle w:val="Default"/>
        <w:rPr>
          <w:rFonts w:ascii="Arial" w:hAnsi="Arial" w:cs="Arial"/>
        </w:rPr>
      </w:pPr>
    </w:p>
    <w:p w14:paraId="36165217" w14:textId="63E2E56F" w:rsidR="00660FD5" w:rsidRDefault="00660FD5" w:rsidP="00660FD5">
      <w:pPr>
        <w:rPr>
          <w:rFonts w:ascii="Arial" w:hAnsi="Arial" w:cs="Arial"/>
        </w:rPr>
      </w:pPr>
      <w:r w:rsidRPr="007005B4">
        <w:rPr>
          <w:rFonts w:ascii="Arial" w:hAnsi="Arial" w:cs="Arial"/>
        </w:rPr>
        <w:t xml:space="preserve">Approved by the Aurora Public Library </w:t>
      </w:r>
      <w:r w:rsidR="00A65453">
        <w:rPr>
          <w:rFonts w:ascii="Arial" w:hAnsi="Arial" w:cs="Arial"/>
        </w:rPr>
        <w:t xml:space="preserve">District </w:t>
      </w:r>
      <w:r w:rsidRPr="007005B4">
        <w:rPr>
          <w:rFonts w:ascii="Arial" w:hAnsi="Arial" w:cs="Arial"/>
        </w:rPr>
        <w:t xml:space="preserve">Board of </w:t>
      </w:r>
      <w:r w:rsidR="00BD4410">
        <w:rPr>
          <w:rFonts w:ascii="Arial" w:hAnsi="Arial" w:cs="Arial"/>
        </w:rPr>
        <w:t>Library Trustees</w:t>
      </w:r>
    </w:p>
    <w:p w14:paraId="75E67806" w14:textId="0B024EAB" w:rsidR="00BD4410" w:rsidRDefault="00BD4410" w:rsidP="00660FD5">
      <w:pPr>
        <w:rPr>
          <w:rFonts w:ascii="Arial" w:hAnsi="Arial" w:cs="Arial"/>
        </w:rPr>
      </w:pPr>
      <w:r>
        <w:rPr>
          <w:rFonts w:ascii="Arial" w:hAnsi="Arial" w:cs="Arial"/>
        </w:rPr>
        <w:t>August 25, 2021</w:t>
      </w:r>
    </w:p>
    <w:p w14:paraId="23DE523C" w14:textId="77777777" w:rsidR="009003EE" w:rsidRDefault="009003EE" w:rsidP="00660FD5"/>
    <w:sectPr w:rsidR="00900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2195D"/>
    <w:multiLevelType w:val="hybridMultilevel"/>
    <w:tmpl w:val="6E40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D5"/>
    <w:rsid w:val="000A1931"/>
    <w:rsid w:val="00326682"/>
    <w:rsid w:val="003B6147"/>
    <w:rsid w:val="00660FD5"/>
    <w:rsid w:val="008A6D6E"/>
    <w:rsid w:val="009003EE"/>
    <w:rsid w:val="009851B8"/>
    <w:rsid w:val="00A65453"/>
    <w:rsid w:val="00A77105"/>
    <w:rsid w:val="00B960A2"/>
    <w:rsid w:val="00BD4410"/>
    <w:rsid w:val="083412E8"/>
    <w:rsid w:val="0CB3F6E3"/>
    <w:rsid w:val="0D2D6B4E"/>
    <w:rsid w:val="15A737A6"/>
    <w:rsid w:val="1698ACDB"/>
    <w:rsid w:val="29937C0A"/>
    <w:rsid w:val="30D68F39"/>
    <w:rsid w:val="358569D5"/>
    <w:rsid w:val="385DA4F4"/>
    <w:rsid w:val="3FE1996B"/>
    <w:rsid w:val="428CB96C"/>
    <w:rsid w:val="4744A0B7"/>
    <w:rsid w:val="4B6E2FDF"/>
    <w:rsid w:val="52386886"/>
    <w:rsid w:val="5CFC79F7"/>
    <w:rsid w:val="6126CA76"/>
    <w:rsid w:val="658E1A98"/>
    <w:rsid w:val="6605D085"/>
    <w:rsid w:val="69B84572"/>
    <w:rsid w:val="6AF6A00D"/>
    <w:rsid w:val="6E68C47A"/>
    <w:rsid w:val="6F1BD481"/>
    <w:rsid w:val="7863715D"/>
    <w:rsid w:val="7B9142D2"/>
    <w:rsid w:val="7FE49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8D1F"/>
  <w15:chartTrackingRefBased/>
  <w15:docId w15:val="{A0E581B8-9762-4188-9BA1-ADC66ED8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FD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660FD5"/>
    <w:pPr>
      <w:keepNext/>
      <w:keepLines/>
      <w:spacing w:before="240"/>
      <w:outlineLvl w:val="0"/>
    </w:pPr>
    <w:rPr>
      <w:rFonts w:ascii="Arial Narrow" w:eastAsiaTheme="majorEastAsia" w:hAnsi="Arial Narrow" w:cstheme="majorBidi"/>
      <w:b/>
      <w:color w:val="000000" w:themeColor="tex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FD5"/>
    <w:rPr>
      <w:rFonts w:ascii="Arial Narrow" w:eastAsiaTheme="majorEastAsia" w:hAnsi="Arial Narrow" w:cstheme="majorBidi"/>
      <w:b/>
      <w:color w:val="000000" w:themeColor="text1"/>
      <w:sz w:val="56"/>
      <w:szCs w:val="32"/>
      <w:bdr w:val="nil"/>
    </w:rPr>
  </w:style>
  <w:style w:type="character" w:styleId="Hyperlink">
    <w:name w:val="Hyperlink"/>
    <w:basedOn w:val="DefaultParagraphFont"/>
    <w:uiPriority w:val="99"/>
    <w:unhideWhenUsed/>
    <w:rsid w:val="00660FD5"/>
    <w:rPr>
      <w:color w:val="0000FF"/>
      <w:u w:val="single"/>
    </w:rPr>
  </w:style>
  <w:style w:type="paragraph" w:customStyle="1" w:styleId="Default">
    <w:name w:val="Default"/>
    <w:rsid w:val="00660F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a.org/advocacy/sites/ala.org.advocacy/files/content/proethics/codeofethics/Code%20of%20Ethics%20of%20the%20American%20Library%20Asso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B8AA10F0513F4A83AED906403400FC" ma:contentTypeVersion="7" ma:contentTypeDescription="Create a new document." ma:contentTypeScope="" ma:versionID="f8fdf7dbf6855a44b648d3fb62cd2f45">
  <xsd:schema xmlns:xsd="http://www.w3.org/2001/XMLSchema" xmlns:xs="http://www.w3.org/2001/XMLSchema" xmlns:p="http://schemas.microsoft.com/office/2006/metadata/properties" xmlns:ns2="7ccacf1c-d73f-4d8d-8c1e-d595d40660db" xmlns:ns3="a5ba2575-7557-4df6-b08c-069188b470bb" targetNamespace="http://schemas.microsoft.com/office/2006/metadata/properties" ma:root="true" ma:fieldsID="69246b64913dc6b2273c473a70438b8e" ns2:_="" ns3:_="">
    <xsd:import namespace="7ccacf1c-d73f-4d8d-8c1e-d595d40660db"/>
    <xsd:import namespace="a5ba2575-7557-4df6-b08c-069188b470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acf1c-d73f-4d8d-8c1e-d595d4066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a2575-7557-4df6-b08c-069188b470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ECB32-0C02-4682-892F-1F8A49C5E49E}">
  <ds:schemaRefs>
    <ds:schemaRef ds:uri="http://schemas.microsoft.com/sharepoint/v3/contenttype/forms"/>
  </ds:schemaRefs>
</ds:datastoreItem>
</file>

<file path=customXml/itemProps2.xml><?xml version="1.0" encoding="utf-8"?>
<ds:datastoreItem xmlns:ds="http://schemas.openxmlformats.org/officeDocument/2006/customXml" ds:itemID="{5228839D-7482-4D03-8910-729E8477D603}">
  <ds:schemaRefs>
    <ds:schemaRef ds:uri="http://purl.org/dc/elements/1.1/"/>
    <ds:schemaRef ds:uri="a5ba2575-7557-4df6-b08c-069188b470bb"/>
    <ds:schemaRef ds:uri="http://www.w3.org/XML/1998/namespace"/>
    <ds:schemaRef ds:uri="7ccacf1c-d73f-4d8d-8c1e-d595d40660db"/>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2E01DF1-1357-4CAF-B826-0743D78A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acf1c-d73f-4d8d-8c1e-d595d40660db"/>
    <ds:schemaRef ds:uri="a5ba2575-7557-4df6-b08c-069188b47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Library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Beebee, Robyn</dc:creator>
  <cp:keywords/>
  <dc:description/>
  <cp:lastModifiedBy>Haberkern, Michaela</cp:lastModifiedBy>
  <cp:revision>2</cp:revision>
  <cp:lastPrinted>2021-08-20T18:32:00Z</cp:lastPrinted>
  <dcterms:created xsi:type="dcterms:W3CDTF">2021-08-26T18:04:00Z</dcterms:created>
  <dcterms:modified xsi:type="dcterms:W3CDTF">2021-08-26T18:04:00Z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0x01010099B8AA10F0513F4A83AED906403400FC</vt:lpwstr>
  </property>
</Properties>
</file>