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BD5" w:rsidRPr="00C414C1" w:rsidRDefault="00C414C1" w:rsidP="00CD6BD5">
      <w:pPr>
        <w:pStyle w:val="NormalWeb"/>
        <w:spacing w:before="0" w:beforeAutospacing="0" w:after="0" w:afterAutospacing="0"/>
        <w:contextualSpacing/>
        <w:rPr>
          <w:rFonts w:asciiTheme="majorHAnsi" w:hAnsiTheme="majorHAnsi"/>
          <w:color w:val="5B9BD5" w:themeColor="accent1"/>
          <w:sz w:val="32"/>
          <w:szCs w:val="32"/>
        </w:rPr>
      </w:pPr>
      <w:r w:rsidRPr="00C414C1">
        <w:rPr>
          <w:rFonts w:asciiTheme="majorHAnsi" w:eastAsia="Times New Roman" w:hAnsiTheme="majorHAnsi"/>
          <w:color w:val="5B9BD5" w:themeColor="accent1"/>
          <w:sz w:val="32"/>
          <w:szCs w:val="32"/>
        </w:rPr>
        <w:t>GIFT POLICY</w:t>
      </w:r>
    </w:p>
    <w:p w:rsidR="00A10C6C" w:rsidRPr="00A10C6C" w:rsidRDefault="00841B98" w:rsidP="00A10C6C">
      <w:pPr>
        <w:spacing w:before="100" w:beforeAutospacing="1" w:after="100" w:afterAutospacing="1"/>
        <w:rPr>
          <w:rFonts w:asciiTheme="minorHAnsi" w:eastAsia="Times New Roman" w:hAnsiTheme="minorHAnsi"/>
        </w:rPr>
      </w:pPr>
      <w:r>
        <w:rPr>
          <w:rFonts w:asciiTheme="minorHAnsi" w:eastAsia="Times New Roman" w:hAnsiTheme="minorHAnsi"/>
        </w:rPr>
        <w:t>Financial contributions to support the library</w:t>
      </w:r>
      <w:r w:rsidR="00A10C6C" w:rsidRPr="00A10C6C">
        <w:rPr>
          <w:rFonts w:asciiTheme="minorHAnsi" w:eastAsia="Times New Roman" w:hAnsiTheme="minorHAnsi"/>
        </w:rPr>
        <w:t xml:space="preserve"> </w:t>
      </w:r>
      <w:proofErr w:type="gramStart"/>
      <w:r w:rsidR="00A10C6C" w:rsidRPr="00A10C6C">
        <w:rPr>
          <w:rFonts w:asciiTheme="minorHAnsi" w:eastAsia="Times New Roman" w:hAnsiTheme="minorHAnsi"/>
        </w:rPr>
        <w:t>should be arranged</w:t>
      </w:r>
      <w:proofErr w:type="gramEnd"/>
      <w:r w:rsidR="00A10C6C" w:rsidRPr="00A10C6C">
        <w:rPr>
          <w:rFonts w:asciiTheme="minorHAnsi" w:eastAsia="Times New Roman" w:hAnsiTheme="minorHAnsi"/>
        </w:rPr>
        <w:t xml:space="preserve"> through the </w:t>
      </w:r>
      <w:hyperlink r:id="rId5" w:history="1">
        <w:r w:rsidR="00A10C6C" w:rsidRPr="00A10C6C">
          <w:rPr>
            <w:rFonts w:asciiTheme="minorHAnsi" w:eastAsia="Times New Roman" w:hAnsiTheme="minorHAnsi"/>
            <w:color w:val="0000FF"/>
            <w:u w:val="single"/>
          </w:rPr>
          <w:t>Trinity Development Office</w:t>
        </w:r>
      </w:hyperlink>
      <w:r w:rsidR="00A10C6C" w:rsidRPr="00A10C6C">
        <w:rPr>
          <w:rFonts w:asciiTheme="minorHAnsi" w:eastAsia="Times New Roman" w:hAnsiTheme="minorHAnsi"/>
        </w:rPr>
        <w:t>.</w:t>
      </w:r>
    </w:p>
    <w:p w:rsidR="00A10C6C" w:rsidRPr="00A10C6C" w:rsidRDefault="00A10C6C" w:rsidP="00A10C6C">
      <w:pPr>
        <w:spacing w:before="100" w:beforeAutospacing="1" w:after="100" w:afterAutospacing="1"/>
        <w:outlineLvl w:val="2"/>
        <w:rPr>
          <w:rFonts w:asciiTheme="minorHAnsi" w:eastAsia="Times New Roman" w:hAnsiTheme="minorHAnsi"/>
          <w:b/>
          <w:bCs/>
          <w:sz w:val="27"/>
          <w:szCs w:val="27"/>
        </w:rPr>
      </w:pPr>
      <w:r w:rsidRPr="00A10C6C">
        <w:rPr>
          <w:rFonts w:asciiTheme="minorHAnsi" w:eastAsia="Times New Roman" w:hAnsiTheme="minorHAnsi"/>
          <w:b/>
          <w:bCs/>
          <w:sz w:val="27"/>
          <w:szCs w:val="27"/>
        </w:rPr>
        <w:t>Circulating Collection</w:t>
      </w:r>
    </w:p>
    <w:p w:rsidR="00CD6BD5" w:rsidRDefault="00CD6BD5" w:rsidP="00C414C1">
      <w:pPr>
        <w:rPr>
          <w:rFonts w:ascii="Calibri" w:hAnsi="Calibri"/>
          <w:sz w:val="22"/>
          <w:szCs w:val="22"/>
        </w:rPr>
      </w:pPr>
      <w:r>
        <w:rPr>
          <w:rFonts w:ascii="Calibri" w:hAnsi="Calibri"/>
          <w:sz w:val="22"/>
          <w:szCs w:val="22"/>
        </w:rPr>
        <w:t xml:space="preserve">Gifted and donated material </w:t>
      </w:r>
      <w:proofErr w:type="gramStart"/>
      <w:r>
        <w:rPr>
          <w:rFonts w:ascii="Calibri" w:hAnsi="Calibri"/>
          <w:sz w:val="22"/>
          <w:szCs w:val="22"/>
        </w:rPr>
        <w:t>will be evaluated</w:t>
      </w:r>
      <w:proofErr w:type="gramEnd"/>
      <w:r>
        <w:rPr>
          <w:rFonts w:ascii="Calibri" w:hAnsi="Calibri"/>
          <w:sz w:val="22"/>
          <w:szCs w:val="22"/>
        </w:rPr>
        <w:t xml:space="preserve"> for content that supports </w:t>
      </w:r>
      <w:r w:rsidRPr="00CD6BD5">
        <w:rPr>
          <w:rFonts w:ascii="Calibri" w:hAnsi="Calibri"/>
          <w:sz w:val="22"/>
          <w:szCs w:val="22"/>
        </w:rPr>
        <w:t>Trinity Christian College</w:t>
      </w:r>
      <w:r>
        <w:rPr>
          <w:rFonts w:ascii="Calibri" w:hAnsi="Calibri"/>
          <w:sz w:val="22"/>
          <w:szCs w:val="22"/>
        </w:rPr>
        <w:t xml:space="preserve">’s curriculum. The Library will add gift material to its collections if the item(s) support instruction at the College and space permits. Books and other items given to the Library become the property of </w:t>
      </w:r>
      <w:r w:rsidR="00A339DD">
        <w:rPr>
          <w:rFonts w:ascii="Calibri" w:hAnsi="Calibri"/>
          <w:sz w:val="22"/>
          <w:szCs w:val="22"/>
        </w:rPr>
        <w:t xml:space="preserve">Jennie Huizenga Memorial </w:t>
      </w:r>
      <w:r>
        <w:rPr>
          <w:rFonts w:ascii="Calibri" w:hAnsi="Calibri"/>
          <w:sz w:val="22"/>
          <w:szCs w:val="22"/>
        </w:rPr>
        <w:t>Library upon donation.</w:t>
      </w:r>
    </w:p>
    <w:p w:rsidR="00CD6BD5" w:rsidRDefault="00CD6BD5" w:rsidP="00C414C1">
      <w:pPr>
        <w:rPr>
          <w:rFonts w:ascii="Calibri" w:hAnsi="Calibri"/>
          <w:sz w:val="22"/>
          <w:szCs w:val="22"/>
        </w:rPr>
      </w:pPr>
    </w:p>
    <w:p w:rsidR="00CD6BD5" w:rsidRDefault="00CD6BD5" w:rsidP="00CD6BD5">
      <w:pPr>
        <w:rPr>
          <w:rFonts w:ascii="Calibri" w:hAnsi="Calibri"/>
          <w:sz w:val="22"/>
          <w:szCs w:val="22"/>
        </w:rPr>
      </w:pPr>
      <w:r>
        <w:rPr>
          <w:rFonts w:ascii="Calibri" w:hAnsi="Calibri"/>
          <w:sz w:val="22"/>
          <w:szCs w:val="22"/>
        </w:rPr>
        <w:t>In order to make the most efficient use of library resources, the library reserves the right to dispose of gifts that are duplicates or irrelevant to the collections. Disposition of out-of-scope materials may include sale, donation to another entity, or recycling.</w:t>
      </w:r>
    </w:p>
    <w:p w:rsidR="00363713" w:rsidRDefault="007C1392"/>
    <w:p w:rsidR="00A10C6C" w:rsidRPr="00A10C6C" w:rsidRDefault="00A10C6C" w:rsidP="00A10C6C">
      <w:pPr>
        <w:spacing w:before="100" w:beforeAutospacing="1" w:after="100" w:afterAutospacing="1"/>
        <w:outlineLvl w:val="2"/>
        <w:rPr>
          <w:rFonts w:asciiTheme="minorHAnsi" w:eastAsia="Times New Roman" w:hAnsiTheme="minorHAnsi"/>
          <w:b/>
          <w:bCs/>
          <w:sz w:val="27"/>
          <w:szCs w:val="27"/>
        </w:rPr>
      </w:pPr>
      <w:r w:rsidRPr="00A10C6C">
        <w:rPr>
          <w:rFonts w:asciiTheme="minorHAnsi" w:eastAsia="Times New Roman" w:hAnsiTheme="minorHAnsi"/>
          <w:b/>
          <w:bCs/>
          <w:sz w:val="27"/>
          <w:szCs w:val="27"/>
        </w:rPr>
        <w:t>Dutch Heritage Center</w:t>
      </w:r>
    </w:p>
    <w:p w:rsidR="00A10C6C" w:rsidRPr="00A10C6C" w:rsidRDefault="00A10C6C" w:rsidP="00A10C6C">
      <w:pPr>
        <w:spacing w:before="100" w:beforeAutospacing="1" w:after="100" w:afterAutospacing="1"/>
        <w:rPr>
          <w:rFonts w:asciiTheme="minorHAnsi" w:eastAsia="Times New Roman" w:hAnsiTheme="minorHAnsi"/>
        </w:rPr>
      </w:pPr>
      <w:r w:rsidRPr="00A10C6C">
        <w:rPr>
          <w:rFonts w:asciiTheme="minorHAnsi" w:eastAsia="Times New Roman" w:hAnsiTheme="minorHAnsi"/>
        </w:rPr>
        <w:t xml:space="preserve">Donations of materials for the Dutch Heritage Center </w:t>
      </w:r>
      <w:proofErr w:type="gramStart"/>
      <w:r w:rsidRPr="00A10C6C">
        <w:rPr>
          <w:rFonts w:asciiTheme="minorHAnsi" w:eastAsia="Times New Roman" w:hAnsiTheme="minorHAnsi"/>
        </w:rPr>
        <w:t>are accepted</w:t>
      </w:r>
      <w:proofErr w:type="gramEnd"/>
      <w:r w:rsidRPr="00A10C6C">
        <w:rPr>
          <w:rFonts w:asciiTheme="minorHAnsi" w:eastAsia="Times New Roman" w:hAnsiTheme="minorHAnsi"/>
        </w:rPr>
        <w:t xml:space="preserve"> at the discretion of the library director.</w:t>
      </w:r>
    </w:p>
    <w:p w:rsidR="00A10C6C" w:rsidRPr="00A10C6C" w:rsidRDefault="00A10C6C" w:rsidP="00A10C6C">
      <w:pPr>
        <w:spacing w:before="100" w:beforeAutospacing="1" w:after="100" w:afterAutospacing="1"/>
        <w:rPr>
          <w:rFonts w:asciiTheme="minorHAnsi" w:eastAsia="Times New Roman" w:hAnsiTheme="minorHAnsi"/>
        </w:rPr>
      </w:pPr>
      <w:r w:rsidRPr="00A10C6C">
        <w:rPr>
          <w:rFonts w:asciiTheme="minorHAnsi" w:eastAsia="Times New Roman" w:hAnsiTheme="minorHAnsi"/>
        </w:rPr>
        <w:t xml:space="preserve">Considerations in accepting materials for the DHC include, but are not limited </w:t>
      </w:r>
      <w:proofErr w:type="gramStart"/>
      <w:r w:rsidRPr="00A10C6C">
        <w:rPr>
          <w:rFonts w:asciiTheme="minorHAnsi" w:eastAsia="Times New Roman" w:hAnsiTheme="minorHAnsi"/>
        </w:rPr>
        <w:t>to</w:t>
      </w:r>
      <w:proofErr w:type="gramEnd"/>
      <w:r w:rsidRPr="00A10C6C">
        <w:rPr>
          <w:rFonts w:asciiTheme="minorHAnsi" w:eastAsia="Times New Roman" w:hAnsiTheme="minorHAnsi"/>
        </w:rPr>
        <w:t>:</w:t>
      </w:r>
    </w:p>
    <w:p w:rsidR="00A10C6C" w:rsidRPr="00A10C6C" w:rsidRDefault="00A10C6C" w:rsidP="00A10C6C">
      <w:pPr>
        <w:numPr>
          <w:ilvl w:val="0"/>
          <w:numId w:val="1"/>
        </w:numPr>
        <w:spacing w:before="100" w:beforeAutospacing="1" w:after="100" w:afterAutospacing="1"/>
        <w:rPr>
          <w:rFonts w:asciiTheme="minorHAnsi" w:eastAsia="Times New Roman" w:hAnsiTheme="minorHAnsi"/>
        </w:rPr>
      </w:pPr>
      <w:r w:rsidRPr="00A10C6C">
        <w:rPr>
          <w:rFonts w:asciiTheme="minorHAnsi" w:eastAsia="Times New Roman" w:hAnsiTheme="minorHAnsi"/>
        </w:rPr>
        <w:t>Potential research value</w:t>
      </w:r>
    </w:p>
    <w:p w:rsidR="00A10C6C" w:rsidRPr="00A10C6C" w:rsidRDefault="00A10C6C" w:rsidP="00A10C6C">
      <w:pPr>
        <w:numPr>
          <w:ilvl w:val="0"/>
          <w:numId w:val="1"/>
        </w:numPr>
        <w:spacing w:before="100" w:beforeAutospacing="1" w:after="100" w:afterAutospacing="1"/>
        <w:rPr>
          <w:rFonts w:asciiTheme="minorHAnsi" w:eastAsia="Times New Roman" w:hAnsiTheme="minorHAnsi"/>
        </w:rPr>
      </w:pPr>
      <w:r w:rsidRPr="00A10C6C">
        <w:rPr>
          <w:rFonts w:asciiTheme="minorHAnsi" w:eastAsia="Times New Roman" w:hAnsiTheme="minorHAnsi"/>
        </w:rPr>
        <w:t>Overlap and/or fit of materials with the existing collection</w:t>
      </w:r>
    </w:p>
    <w:p w:rsidR="00A10C6C" w:rsidRPr="00A10C6C" w:rsidRDefault="00A10C6C" w:rsidP="00A10C6C">
      <w:pPr>
        <w:numPr>
          <w:ilvl w:val="0"/>
          <w:numId w:val="1"/>
        </w:numPr>
        <w:spacing w:before="100" w:beforeAutospacing="1" w:after="100" w:afterAutospacing="1"/>
        <w:rPr>
          <w:rFonts w:asciiTheme="minorHAnsi" w:eastAsia="Times New Roman" w:hAnsiTheme="minorHAnsi"/>
        </w:rPr>
      </w:pPr>
      <w:r w:rsidRPr="00A10C6C">
        <w:rPr>
          <w:rFonts w:asciiTheme="minorHAnsi" w:eastAsia="Times New Roman" w:hAnsiTheme="minorHAnsi"/>
        </w:rPr>
        <w:t xml:space="preserve">Staffing </w:t>
      </w:r>
      <w:r w:rsidR="00FC0FBD">
        <w:rPr>
          <w:rFonts w:asciiTheme="minorHAnsi" w:eastAsia="Times New Roman" w:hAnsiTheme="minorHAnsi"/>
        </w:rPr>
        <w:t>availability to process</w:t>
      </w:r>
      <w:r w:rsidRPr="00A10C6C">
        <w:rPr>
          <w:rFonts w:asciiTheme="minorHAnsi" w:eastAsia="Times New Roman" w:hAnsiTheme="minorHAnsi"/>
        </w:rPr>
        <w:t xml:space="preserve"> materials</w:t>
      </w:r>
    </w:p>
    <w:p w:rsidR="009C600E" w:rsidRPr="007C1392" w:rsidRDefault="00D34FDE" w:rsidP="007C1392">
      <w:pPr>
        <w:spacing w:before="100" w:beforeAutospacing="1" w:after="100" w:afterAutospacing="1"/>
        <w:rPr>
          <w:rFonts w:asciiTheme="minorHAnsi" w:eastAsia="Times New Roman" w:hAnsiTheme="minorHAnsi"/>
        </w:rPr>
      </w:pPr>
      <w:r>
        <w:rPr>
          <w:rFonts w:asciiTheme="minorHAnsi" w:eastAsia="Times New Roman" w:hAnsiTheme="minorHAnsi"/>
        </w:rPr>
        <w:t xml:space="preserve">When a donation </w:t>
      </w:r>
      <w:r w:rsidR="00A10C6C" w:rsidRPr="00A10C6C">
        <w:rPr>
          <w:rFonts w:asciiTheme="minorHAnsi" w:eastAsia="Times New Roman" w:hAnsiTheme="minorHAnsi"/>
        </w:rPr>
        <w:t xml:space="preserve">of materials is accepted, there may be items within the collection that </w:t>
      </w:r>
      <w:proofErr w:type="gramStart"/>
      <w:r w:rsidR="00A10C6C" w:rsidRPr="00A10C6C">
        <w:rPr>
          <w:rFonts w:asciiTheme="minorHAnsi" w:eastAsia="Times New Roman" w:hAnsiTheme="minorHAnsi"/>
        </w:rPr>
        <w:t>are not retained</w:t>
      </w:r>
      <w:proofErr w:type="gramEnd"/>
      <w:r w:rsidR="00A10C6C" w:rsidRPr="00A10C6C">
        <w:rPr>
          <w:rFonts w:asciiTheme="minorHAnsi" w:eastAsia="Times New Roman" w:hAnsiTheme="minorHAnsi"/>
        </w:rPr>
        <w:t xml:space="preserve">. Items not retained for the DHC </w:t>
      </w:r>
      <w:proofErr w:type="gramStart"/>
      <w:r w:rsidR="00A10C6C" w:rsidRPr="00A10C6C">
        <w:rPr>
          <w:rFonts w:asciiTheme="minorHAnsi" w:eastAsia="Times New Roman" w:hAnsiTheme="minorHAnsi"/>
        </w:rPr>
        <w:t>can either be returned to the donor or disposed of at the library's discretion</w:t>
      </w:r>
      <w:proofErr w:type="gramEnd"/>
      <w:r w:rsidR="00A10C6C" w:rsidRPr="00A10C6C">
        <w:rPr>
          <w:rFonts w:asciiTheme="minorHAnsi" w:eastAsia="Times New Roman" w:hAnsiTheme="minorHAnsi"/>
        </w:rPr>
        <w:t>.</w:t>
      </w:r>
    </w:p>
    <w:p w:rsidR="009C600E" w:rsidRPr="009C600E" w:rsidRDefault="009C600E" w:rsidP="009C600E">
      <w:pPr>
        <w:spacing w:after="160" w:line="259" w:lineRule="auto"/>
        <w:jc w:val="right"/>
        <w:rPr>
          <w:rFonts w:asciiTheme="minorHAnsi" w:hAnsiTheme="minorHAnsi" w:cstheme="minorBidi"/>
          <w:smallCaps/>
          <w:color w:val="5A5A5A" w:themeColor="text1" w:themeTint="A5"/>
          <w:sz w:val="22"/>
          <w:szCs w:val="22"/>
        </w:rPr>
      </w:pPr>
      <w:bookmarkStart w:id="0" w:name="_GoBack"/>
      <w:bookmarkEnd w:id="0"/>
      <w:r w:rsidRPr="009C600E">
        <w:rPr>
          <w:rFonts w:asciiTheme="minorHAnsi" w:hAnsiTheme="minorHAnsi" w:cstheme="minorBidi"/>
          <w:smallCaps/>
          <w:color w:val="5A5A5A" w:themeColor="text1" w:themeTint="A5"/>
          <w:sz w:val="22"/>
          <w:szCs w:val="22"/>
        </w:rPr>
        <w:t xml:space="preserve">Last revised by Cathy Mayer, </w:t>
      </w:r>
      <w:r w:rsidR="00A10C6C">
        <w:rPr>
          <w:rFonts w:asciiTheme="minorHAnsi" w:hAnsiTheme="minorHAnsi" w:cstheme="minorBidi"/>
          <w:smallCaps/>
          <w:color w:val="5A5A5A" w:themeColor="text1" w:themeTint="A5"/>
          <w:sz w:val="22"/>
          <w:szCs w:val="22"/>
        </w:rPr>
        <w:t>on 5.26</w:t>
      </w:r>
      <w:r w:rsidRPr="009C600E">
        <w:rPr>
          <w:rFonts w:asciiTheme="minorHAnsi" w:hAnsiTheme="minorHAnsi" w:cstheme="minorBidi"/>
          <w:smallCaps/>
          <w:color w:val="5A5A5A" w:themeColor="text1" w:themeTint="A5"/>
          <w:sz w:val="22"/>
          <w:szCs w:val="22"/>
        </w:rPr>
        <w:t>.2017</w:t>
      </w:r>
    </w:p>
    <w:p w:rsidR="009C600E" w:rsidRDefault="009C600E"/>
    <w:sectPr w:rsidR="009C6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E6F32"/>
    <w:multiLevelType w:val="multilevel"/>
    <w:tmpl w:val="67127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BD5"/>
    <w:rsid w:val="001E43F1"/>
    <w:rsid w:val="00470C0F"/>
    <w:rsid w:val="006522F1"/>
    <w:rsid w:val="0065599F"/>
    <w:rsid w:val="007C1392"/>
    <w:rsid w:val="00817D36"/>
    <w:rsid w:val="00841B98"/>
    <w:rsid w:val="009C600E"/>
    <w:rsid w:val="00A10C6C"/>
    <w:rsid w:val="00A339DD"/>
    <w:rsid w:val="00C414C1"/>
    <w:rsid w:val="00CD6BD5"/>
    <w:rsid w:val="00D34FDE"/>
    <w:rsid w:val="00E6307C"/>
    <w:rsid w:val="00F800FC"/>
    <w:rsid w:val="00FC0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C3D7F"/>
  <w15:chartTrackingRefBased/>
  <w15:docId w15:val="{A444CD69-BA4B-4B2E-925B-89EDE8BC9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BD5"/>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C414C1"/>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A10C6C"/>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6BD5"/>
    <w:pPr>
      <w:spacing w:before="100" w:beforeAutospacing="1" w:after="100" w:afterAutospacing="1"/>
    </w:pPr>
  </w:style>
  <w:style w:type="character" w:customStyle="1" w:styleId="Heading1Char">
    <w:name w:val="Heading 1 Char"/>
    <w:basedOn w:val="DefaultParagraphFont"/>
    <w:link w:val="Heading1"/>
    <w:uiPriority w:val="9"/>
    <w:rsid w:val="00C414C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A10C6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10C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250184">
      <w:bodyDiv w:val="1"/>
      <w:marLeft w:val="0"/>
      <w:marRight w:val="0"/>
      <w:marTop w:val="0"/>
      <w:marBottom w:val="0"/>
      <w:divBdr>
        <w:top w:val="none" w:sz="0" w:space="0" w:color="auto"/>
        <w:left w:val="none" w:sz="0" w:space="0" w:color="auto"/>
        <w:bottom w:val="none" w:sz="0" w:space="0" w:color="auto"/>
        <w:right w:val="none" w:sz="0" w:space="0" w:color="auto"/>
      </w:divBdr>
    </w:div>
    <w:div w:id="144811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rnty.edu/givinghom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Trinity Christian College</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Cathy.Mayer</dc:creator>
  <cp:keywords/>
  <dc:description/>
  <cp:lastModifiedBy>Cathy.Mayer</cp:lastModifiedBy>
  <cp:revision>3</cp:revision>
  <dcterms:created xsi:type="dcterms:W3CDTF">2017-05-26T18:38:00Z</dcterms:created>
  <dcterms:modified xsi:type="dcterms:W3CDTF">2017-05-26T18:39:00Z</dcterms:modified>
</cp:coreProperties>
</file>