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B7" w:rsidRPr="006A216B" w:rsidRDefault="00307DB7" w:rsidP="00307DB7">
      <w:pPr>
        <w:shd w:val="clear" w:color="auto" w:fill="FFFFFF"/>
        <w:spacing w:after="0" w:line="288" w:lineRule="auto"/>
        <w:jc w:val="center"/>
        <w:textAlignment w:val="baseline"/>
        <w:outlineLvl w:val="2"/>
        <w:rPr>
          <w:rFonts w:eastAsia="Times New Roman" w:cs="Helvetica"/>
          <w:color w:val="000000"/>
          <w:spacing w:val="-11"/>
          <w:sz w:val="32"/>
          <w:szCs w:val="30"/>
        </w:rPr>
      </w:pPr>
      <w:r w:rsidRPr="006A216B">
        <w:rPr>
          <w:rFonts w:eastAsia="Times New Roman" w:cs="Helvetica"/>
          <w:color w:val="000000"/>
          <w:spacing w:val="-11"/>
          <w:sz w:val="32"/>
          <w:szCs w:val="30"/>
        </w:rPr>
        <w:t xml:space="preserve">Director </w:t>
      </w:r>
    </w:p>
    <w:p w:rsidR="00307DB7" w:rsidRPr="006A216B" w:rsidRDefault="00307DB7" w:rsidP="00307DB7">
      <w:pPr>
        <w:shd w:val="clear" w:color="auto" w:fill="FFFFFF"/>
        <w:spacing w:after="0" w:line="288" w:lineRule="auto"/>
        <w:textAlignment w:val="baseline"/>
        <w:outlineLvl w:val="2"/>
        <w:rPr>
          <w:rFonts w:eastAsia="Times New Roman" w:cs="Helvetica"/>
          <w:color w:val="000000"/>
          <w:spacing w:val="-11"/>
          <w:sz w:val="32"/>
          <w:szCs w:val="30"/>
        </w:rPr>
      </w:pPr>
    </w:p>
    <w:p w:rsidR="00307DB7" w:rsidRPr="006A216B" w:rsidRDefault="00126FE7" w:rsidP="00716C6E">
      <w:pPr>
        <w:shd w:val="clear" w:color="auto" w:fill="FFFFFF"/>
        <w:spacing w:after="0" w:line="288" w:lineRule="auto"/>
        <w:textAlignment w:val="baseline"/>
        <w:outlineLvl w:val="2"/>
        <w:rPr>
          <w:rFonts w:eastAsia="Times New Roman" w:cs="Helvetica"/>
          <w:color w:val="000000"/>
          <w:szCs w:val="21"/>
        </w:rPr>
      </w:pPr>
      <w:r w:rsidRPr="006A216B">
        <w:rPr>
          <w:rFonts w:eastAsia="Times New Roman" w:cs="Helvetica"/>
          <w:b/>
          <w:color w:val="000000"/>
          <w:szCs w:val="21"/>
        </w:rPr>
        <w:t>General Description</w:t>
      </w:r>
      <w:r w:rsidRPr="006A216B">
        <w:rPr>
          <w:rFonts w:eastAsia="Times New Roman" w:cs="Helvetica"/>
          <w:color w:val="000000"/>
          <w:szCs w:val="21"/>
        </w:rPr>
        <w:br/>
        <w:t>H</w:t>
      </w:r>
      <w:r w:rsidR="00307DB7" w:rsidRPr="006A216B">
        <w:rPr>
          <w:rFonts w:eastAsia="Times New Roman" w:cs="Helvetica"/>
          <w:color w:val="000000"/>
          <w:szCs w:val="21"/>
        </w:rPr>
        <w:t xml:space="preserve">ighly responsible </w:t>
      </w:r>
      <w:r w:rsidR="00C94DAC" w:rsidRPr="006A216B">
        <w:rPr>
          <w:rFonts w:eastAsia="Times New Roman" w:cs="Helvetica"/>
          <w:color w:val="000000"/>
          <w:szCs w:val="21"/>
        </w:rPr>
        <w:t>strategic</w:t>
      </w:r>
      <w:r w:rsidR="00307DB7" w:rsidRPr="006A216B">
        <w:rPr>
          <w:rFonts w:eastAsia="Times New Roman" w:cs="Helvetica"/>
          <w:color w:val="000000"/>
          <w:szCs w:val="21"/>
        </w:rPr>
        <w:t xml:space="preserve"> work involving the direction of a broad ra</w:t>
      </w:r>
      <w:r w:rsidR="00716C6E" w:rsidRPr="006A216B">
        <w:rPr>
          <w:rFonts w:eastAsia="Times New Roman" w:cs="Helvetica"/>
          <w:color w:val="000000"/>
          <w:szCs w:val="21"/>
        </w:rPr>
        <w:t>nge of public library functions:</w:t>
      </w:r>
    </w:p>
    <w:p w:rsidR="00716C6E" w:rsidRPr="006A216B" w:rsidRDefault="00716C6E" w:rsidP="00716C6E">
      <w:pPr>
        <w:shd w:val="clear" w:color="auto" w:fill="FFFFFF"/>
        <w:spacing w:after="0" w:line="288" w:lineRule="auto"/>
        <w:textAlignment w:val="baseline"/>
        <w:outlineLvl w:val="2"/>
        <w:rPr>
          <w:rFonts w:eastAsia="Times New Roman" w:cs="Helvetica"/>
          <w:color w:val="000000"/>
          <w:szCs w:val="21"/>
        </w:rPr>
      </w:pPr>
    </w:p>
    <w:p w:rsidR="00307DB7" w:rsidRPr="006A216B" w:rsidRDefault="00307DB7" w:rsidP="00307DB7">
      <w:pPr>
        <w:shd w:val="clear" w:color="auto" w:fill="FFFFFF"/>
        <w:spacing w:after="0" w:line="288" w:lineRule="auto"/>
        <w:textAlignment w:val="baseline"/>
        <w:rPr>
          <w:rFonts w:eastAsia="Times New Roman" w:cs="Helvetica"/>
          <w:color w:val="000000"/>
          <w:szCs w:val="21"/>
        </w:rPr>
      </w:pPr>
      <w:r w:rsidRPr="006A216B">
        <w:rPr>
          <w:rFonts w:eastAsia="Times New Roman" w:cs="Helvetica"/>
          <w:color w:val="000000"/>
          <w:szCs w:val="21"/>
        </w:rPr>
        <w:t>Work involves responsibility for the management of a public library collection and for the provision of library services to patrons and community organizations. Duties include policy recommendation, departmental planning, and direction and administration of library activities. The position is also invested with making the most difficult library technical decisions. The work requires that the employee have thorough knowledge, skill and ability in every phase of the public library field.</w:t>
      </w:r>
    </w:p>
    <w:p w:rsidR="00307DB7" w:rsidRPr="006A216B" w:rsidRDefault="00307DB7" w:rsidP="00307DB7">
      <w:pPr>
        <w:shd w:val="clear" w:color="auto" w:fill="FFFFFF"/>
        <w:spacing w:after="0" w:line="288" w:lineRule="auto"/>
        <w:textAlignment w:val="baseline"/>
        <w:rPr>
          <w:rFonts w:eastAsia="Times New Roman" w:cs="Helvetica"/>
          <w:color w:val="000000"/>
          <w:szCs w:val="21"/>
        </w:rPr>
      </w:pPr>
    </w:p>
    <w:p w:rsidR="00307DB7" w:rsidRPr="006A216B" w:rsidRDefault="00307DB7" w:rsidP="00307DB7">
      <w:pPr>
        <w:shd w:val="clear" w:color="auto" w:fill="FFFFFF"/>
        <w:spacing w:after="0" w:line="288" w:lineRule="auto"/>
        <w:textAlignment w:val="baseline"/>
        <w:rPr>
          <w:rFonts w:eastAsia="Times New Roman" w:cs="Helvetica"/>
          <w:color w:val="000000"/>
          <w:szCs w:val="21"/>
        </w:rPr>
      </w:pPr>
      <w:r w:rsidRPr="006A216B">
        <w:rPr>
          <w:rFonts w:eastAsia="Times New Roman" w:cs="Helvetica"/>
          <w:b/>
          <w:color w:val="000000"/>
          <w:szCs w:val="21"/>
        </w:rPr>
        <w:t>Supervision Received</w:t>
      </w:r>
      <w:r w:rsidRPr="006A216B">
        <w:rPr>
          <w:rFonts w:eastAsia="Times New Roman" w:cs="Helvetica"/>
          <w:color w:val="000000"/>
          <w:szCs w:val="21"/>
        </w:rPr>
        <w:br/>
        <w:t>Works under the administrative direction o</w:t>
      </w:r>
      <w:r w:rsidR="00D15FF2" w:rsidRPr="006A216B">
        <w:rPr>
          <w:rFonts w:eastAsia="Times New Roman" w:cs="Helvetica"/>
          <w:color w:val="000000"/>
          <w:szCs w:val="21"/>
        </w:rPr>
        <w:t>f the Library Board of Trustees</w:t>
      </w:r>
    </w:p>
    <w:p w:rsidR="00307DB7" w:rsidRPr="006A216B" w:rsidRDefault="00307DB7" w:rsidP="00307DB7">
      <w:pPr>
        <w:shd w:val="clear" w:color="auto" w:fill="FFFFFF"/>
        <w:spacing w:after="0" w:line="288" w:lineRule="auto"/>
        <w:textAlignment w:val="baseline"/>
        <w:rPr>
          <w:rFonts w:eastAsia="Times New Roman" w:cs="Helvetica"/>
          <w:color w:val="000000"/>
          <w:szCs w:val="21"/>
        </w:rPr>
      </w:pPr>
    </w:p>
    <w:p w:rsidR="00307DB7" w:rsidRPr="006A216B" w:rsidRDefault="00C94DAC" w:rsidP="00307DB7">
      <w:pPr>
        <w:shd w:val="clear" w:color="auto" w:fill="FFFFFF"/>
        <w:spacing w:after="0" w:line="288" w:lineRule="auto"/>
        <w:textAlignment w:val="baseline"/>
        <w:rPr>
          <w:rFonts w:eastAsia="Times New Roman" w:cs="Helvetica"/>
          <w:b/>
          <w:color w:val="000000"/>
          <w:szCs w:val="21"/>
        </w:rPr>
      </w:pPr>
      <w:r w:rsidRPr="006A216B">
        <w:rPr>
          <w:rFonts w:eastAsia="Times New Roman" w:cs="Helvetica"/>
          <w:b/>
          <w:color w:val="000000"/>
          <w:szCs w:val="21"/>
        </w:rPr>
        <w:t>Essential Job Functions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 xml:space="preserve">Directs the operations of </w:t>
      </w:r>
      <w:r w:rsidR="00126FE7" w:rsidRPr="006A216B">
        <w:rPr>
          <w:rFonts w:eastAsia="Times New Roman" w:cs="Helvetica"/>
          <w:color w:val="000000"/>
          <w:szCs w:val="21"/>
        </w:rPr>
        <w:t>patron</w:t>
      </w:r>
      <w:r w:rsidRPr="006A216B">
        <w:rPr>
          <w:rFonts w:eastAsia="Times New Roman" w:cs="Helvetica"/>
          <w:color w:val="000000"/>
          <w:szCs w:val="21"/>
        </w:rPr>
        <w:t xml:space="preserve"> services </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Evaluates and administers library programs such as circulation, reference, reader's advisory services, children's services, community services, and public informat</w:t>
      </w:r>
      <w:r w:rsidR="00126FE7" w:rsidRPr="006A216B">
        <w:rPr>
          <w:rFonts w:eastAsia="Times New Roman" w:cs="Helvetica"/>
          <w:color w:val="000000"/>
          <w:szCs w:val="21"/>
        </w:rPr>
        <w:t>ion</w:t>
      </w:r>
    </w:p>
    <w:p w:rsidR="00307DB7" w:rsidRPr="006A216B" w:rsidRDefault="006A162D" w:rsidP="006A162D">
      <w:pPr>
        <w:numPr>
          <w:ilvl w:val="0"/>
          <w:numId w:val="3"/>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Responsible for developing print and non-print collections, including selection, organization, maintenance, preservation, withdrawal, and disposal of materials, either directly or through appropriate delegation</w:t>
      </w:r>
    </w:p>
    <w:p w:rsidR="006A162D" w:rsidRPr="006A216B" w:rsidRDefault="00307DB7" w:rsidP="006A162D">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Directs the development, repair and maintenance of the Library building</w:t>
      </w:r>
    </w:p>
    <w:p w:rsidR="006A162D" w:rsidRPr="006A216B" w:rsidRDefault="006A162D" w:rsidP="006A162D">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Prepares regular narrative and statistical reports for the Library Board of Trustees, and others as designated; assists in preparing meeting agendas and materials and participates in Library Board of Trustees meetings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Supervises the library staff, directly or through appropriate delegation, to create a harmonious team environment</w:t>
      </w:r>
    </w:p>
    <w:p w:rsidR="00126FE7" w:rsidRPr="006A216B" w:rsidRDefault="00126FE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 xml:space="preserve">Prepares staff schedule </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Prepares the annual budget and presents and defends budget requests before the Library Board of Trustees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 xml:space="preserve">Directs and controls the expenditure of departmental fund allocations within the </w:t>
      </w:r>
      <w:r w:rsidR="00126FE7" w:rsidRPr="006A216B">
        <w:rPr>
          <w:rFonts w:eastAsia="Times New Roman" w:cs="Helvetica"/>
          <w:color w:val="000000"/>
          <w:szCs w:val="21"/>
        </w:rPr>
        <w:t>constraints of approved budgets; prepares bills for Treasurer</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Confers with State agencies, other public libraries, corporations, and community groups in the development of library programs for the community and assists in coordinati</w:t>
      </w:r>
      <w:r w:rsidR="00126FE7" w:rsidRPr="006A216B">
        <w:rPr>
          <w:rFonts w:eastAsia="Times New Roman" w:cs="Helvetica"/>
          <w:color w:val="000000"/>
          <w:szCs w:val="21"/>
        </w:rPr>
        <w:t>ng interlibrary program efforts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Provides reference and reader's advisory services on a regular basis to library patrons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Directs the training of library staff in technical an</w:t>
      </w:r>
      <w:r w:rsidR="00126FE7" w:rsidRPr="006A216B">
        <w:rPr>
          <w:rFonts w:eastAsia="Times New Roman" w:cs="Helvetica"/>
          <w:color w:val="000000"/>
          <w:szCs w:val="21"/>
        </w:rPr>
        <w:t>d administrative library skills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 xml:space="preserve">Directs and participates in personnel actions such as hiring, termination, assignment, </w:t>
      </w:r>
      <w:r w:rsidR="00126FE7" w:rsidRPr="006A216B">
        <w:rPr>
          <w:rFonts w:eastAsia="Times New Roman" w:cs="Helvetica"/>
          <w:color w:val="000000"/>
          <w:szCs w:val="21"/>
        </w:rPr>
        <w:t>evaluation, and labor relations</w:t>
      </w:r>
    </w:p>
    <w:p w:rsidR="006A162D" w:rsidRPr="006A216B" w:rsidRDefault="00307DB7" w:rsidP="006A162D">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lastRenderedPageBreak/>
        <w:t>Represents the library on regional and state committees and serves as the community’s</w:t>
      </w:r>
      <w:r w:rsidR="00126FE7" w:rsidRPr="006A216B">
        <w:rPr>
          <w:rFonts w:eastAsia="Times New Roman" w:cs="Helvetica"/>
          <w:color w:val="000000"/>
          <w:szCs w:val="21"/>
        </w:rPr>
        <w:t xml:space="preserve"> authority on library issues</w:t>
      </w:r>
    </w:p>
    <w:p w:rsidR="006A162D" w:rsidRPr="006A216B" w:rsidRDefault="006A162D" w:rsidP="006A162D">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Develops short-term and long-range goals and plans for collections, services, and programs in keeping with the library's mission statement and operating policies; studies and plans development of library services to meet present and future community needs</w:t>
      </w:r>
    </w:p>
    <w:p w:rsidR="00307DB7" w:rsidRPr="006A216B" w:rsidRDefault="00307DB7" w:rsidP="00307DB7">
      <w:pPr>
        <w:numPr>
          <w:ilvl w:val="0"/>
          <w:numId w:val="1"/>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Pe</w:t>
      </w:r>
      <w:r w:rsidR="00126FE7" w:rsidRPr="006A216B">
        <w:rPr>
          <w:rFonts w:eastAsia="Times New Roman" w:cs="Helvetica"/>
          <w:color w:val="000000"/>
          <w:szCs w:val="21"/>
        </w:rPr>
        <w:t>rforms related work as required</w:t>
      </w:r>
    </w:p>
    <w:p w:rsidR="00307DB7" w:rsidRPr="006A216B" w:rsidRDefault="00307DB7" w:rsidP="00307DB7">
      <w:pPr>
        <w:shd w:val="clear" w:color="auto" w:fill="FFFFFF"/>
        <w:spacing w:after="0" w:line="288" w:lineRule="auto"/>
        <w:textAlignment w:val="baseline"/>
        <w:rPr>
          <w:rFonts w:eastAsia="Times New Roman" w:cs="Helvetica"/>
          <w:color w:val="000000"/>
          <w:szCs w:val="21"/>
        </w:rPr>
      </w:pPr>
    </w:p>
    <w:p w:rsidR="00307DB7" w:rsidRPr="006A216B" w:rsidRDefault="00307DB7" w:rsidP="00D15FF2">
      <w:pPr>
        <w:shd w:val="clear" w:color="auto" w:fill="FFFFFF"/>
        <w:spacing w:after="0" w:line="288" w:lineRule="auto"/>
        <w:jc w:val="both"/>
        <w:textAlignment w:val="baseline"/>
        <w:rPr>
          <w:rFonts w:eastAsia="Times New Roman" w:cs="Helvetica"/>
          <w:b/>
          <w:color w:val="000000"/>
          <w:szCs w:val="21"/>
        </w:rPr>
      </w:pPr>
      <w:r w:rsidRPr="006A216B">
        <w:rPr>
          <w:rFonts w:eastAsia="Times New Roman" w:cs="Helvetica"/>
          <w:b/>
          <w:color w:val="000000"/>
          <w:szCs w:val="21"/>
        </w:rPr>
        <w:t>Knowledg</w:t>
      </w:r>
      <w:r w:rsidR="00126FE7" w:rsidRPr="006A216B">
        <w:rPr>
          <w:rFonts w:eastAsia="Times New Roman" w:cs="Helvetica"/>
          <w:b/>
          <w:color w:val="000000"/>
          <w:szCs w:val="21"/>
        </w:rPr>
        <w:t>e, Skills a</w:t>
      </w:r>
      <w:r w:rsidRPr="006A216B">
        <w:rPr>
          <w:rFonts w:eastAsia="Times New Roman" w:cs="Helvetica"/>
          <w:b/>
          <w:color w:val="000000"/>
          <w:szCs w:val="21"/>
        </w:rPr>
        <w:t>nd Abilities</w:t>
      </w:r>
    </w:p>
    <w:p w:rsidR="00307DB7" w:rsidRPr="006A216B" w:rsidRDefault="00307DB7"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Thorough knowledge of the principles and practi</w:t>
      </w:r>
      <w:r w:rsidR="00126FE7" w:rsidRPr="006A216B">
        <w:rPr>
          <w:rFonts w:eastAsia="Times New Roman" w:cs="Helvetica"/>
          <w:color w:val="000000"/>
          <w:szCs w:val="21"/>
        </w:rPr>
        <w:t>ces of public library functions</w:t>
      </w:r>
    </w:p>
    <w:p w:rsidR="00307DB7" w:rsidRPr="006A216B" w:rsidRDefault="00307DB7"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Thorough knowledge of the principles and practices of public administration</w:t>
      </w:r>
      <w:r w:rsidR="00126FE7" w:rsidRPr="006A216B">
        <w:rPr>
          <w:rFonts w:eastAsia="Times New Roman" w:cs="Helvetica"/>
          <w:color w:val="000000"/>
          <w:szCs w:val="21"/>
        </w:rPr>
        <w:t xml:space="preserve"> as applied to a public library</w:t>
      </w:r>
    </w:p>
    <w:p w:rsidR="00307DB7" w:rsidRPr="006A216B" w:rsidRDefault="00307DB7"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Thorough ability in oral and written communi</w:t>
      </w:r>
      <w:r w:rsidR="00126FE7" w:rsidRPr="006A216B">
        <w:rPr>
          <w:rFonts w:eastAsia="Times New Roman" w:cs="Helvetica"/>
          <w:color w:val="000000"/>
          <w:szCs w:val="21"/>
        </w:rPr>
        <w:t>cations</w:t>
      </w:r>
    </w:p>
    <w:p w:rsidR="00307DB7" w:rsidRPr="006A216B" w:rsidRDefault="00307DB7"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 xml:space="preserve">Thorough ability to administer the activities of a public library and </w:t>
      </w:r>
      <w:r w:rsidR="00126FE7" w:rsidRPr="006A216B">
        <w:rPr>
          <w:rFonts w:eastAsia="Times New Roman" w:cs="Helvetica"/>
          <w:color w:val="000000"/>
          <w:szCs w:val="21"/>
        </w:rPr>
        <w:t>to supervise the work of others</w:t>
      </w:r>
    </w:p>
    <w:p w:rsidR="00D15FF2" w:rsidRPr="006A216B" w:rsidRDefault="00D15FF2"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Thorough ability to create, maintain, follow budget guidelines as set by the Board of Trustees</w:t>
      </w:r>
    </w:p>
    <w:p w:rsidR="00307DB7" w:rsidRPr="006A216B" w:rsidRDefault="00307DB7"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Thorough ability to make decisions in an environment of limited</w:t>
      </w:r>
      <w:r w:rsidR="00126FE7" w:rsidRPr="006A216B">
        <w:rPr>
          <w:rFonts w:eastAsia="Times New Roman" w:cs="Helvetica"/>
          <w:color w:val="000000"/>
          <w:szCs w:val="21"/>
        </w:rPr>
        <w:t xml:space="preserve"> resources and competing claims</w:t>
      </w:r>
    </w:p>
    <w:p w:rsidR="00307DB7" w:rsidRPr="006A216B" w:rsidRDefault="00307DB7" w:rsidP="00307DB7">
      <w:pPr>
        <w:numPr>
          <w:ilvl w:val="0"/>
          <w:numId w:val="2"/>
        </w:numPr>
        <w:spacing w:after="0" w:line="288" w:lineRule="auto"/>
        <w:ind w:left="375" w:right="375"/>
        <w:textAlignment w:val="baseline"/>
        <w:rPr>
          <w:rFonts w:eastAsia="Times New Roman" w:cs="Helvetica"/>
          <w:color w:val="000000"/>
          <w:szCs w:val="21"/>
        </w:rPr>
      </w:pPr>
      <w:r w:rsidRPr="006A216B">
        <w:rPr>
          <w:rFonts w:eastAsia="Times New Roman" w:cs="Helvetica"/>
          <w:color w:val="000000"/>
          <w:szCs w:val="21"/>
        </w:rPr>
        <w:t>Thorough ability to establish and maintain effective working relationships with superiors, subordinates, associates, officials of other a</w:t>
      </w:r>
      <w:r w:rsidR="00126FE7" w:rsidRPr="006A216B">
        <w:rPr>
          <w:rFonts w:eastAsia="Times New Roman" w:cs="Helvetica"/>
          <w:color w:val="000000"/>
          <w:szCs w:val="21"/>
        </w:rPr>
        <w:t>gencies, and the general public</w:t>
      </w:r>
    </w:p>
    <w:p w:rsidR="00307DB7" w:rsidRPr="006A216B" w:rsidRDefault="00307DB7" w:rsidP="00307DB7">
      <w:pPr>
        <w:shd w:val="clear" w:color="auto" w:fill="FFFFFF"/>
        <w:spacing w:after="0" w:line="288" w:lineRule="auto"/>
        <w:textAlignment w:val="baseline"/>
        <w:rPr>
          <w:rFonts w:eastAsia="Times New Roman" w:cs="Helvetica"/>
          <w:color w:val="000000"/>
          <w:szCs w:val="21"/>
        </w:rPr>
      </w:pPr>
    </w:p>
    <w:p w:rsidR="00D15FF2" w:rsidRPr="006A216B" w:rsidRDefault="00307DB7" w:rsidP="00D15FF2">
      <w:pPr>
        <w:shd w:val="clear" w:color="auto" w:fill="FFFFFF"/>
        <w:spacing w:after="0" w:line="288" w:lineRule="auto"/>
        <w:textAlignment w:val="baseline"/>
        <w:rPr>
          <w:rFonts w:eastAsia="Times New Roman" w:cs="Helvetica"/>
          <w:color w:val="000000"/>
          <w:szCs w:val="21"/>
        </w:rPr>
      </w:pPr>
      <w:r w:rsidRPr="006A216B">
        <w:rPr>
          <w:rFonts w:eastAsia="Times New Roman" w:cs="Helvetica"/>
          <w:b/>
          <w:color w:val="000000"/>
          <w:szCs w:val="21"/>
        </w:rPr>
        <w:t>Qualifications</w:t>
      </w:r>
    </w:p>
    <w:p w:rsidR="00D15FF2" w:rsidRPr="006A216B" w:rsidRDefault="00307DB7" w:rsidP="00D15FF2">
      <w:pPr>
        <w:pStyle w:val="ListParagraph"/>
        <w:numPr>
          <w:ilvl w:val="0"/>
          <w:numId w:val="18"/>
        </w:numPr>
        <w:shd w:val="clear" w:color="auto" w:fill="FFFFFF"/>
        <w:spacing w:after="0" w:line="288" w:lineRule="auto"/>
        <w:textAlignment w:val="baseline"/>
        <w:rPr>
          <w:rFonts w:eastAsia="Times New Roman" w:cs="Helvetica"/>
          <w:color w:val="000000"/>
          <w:szCs w:val="21"/>
        </w:rPr>
      </w:pPr>
      <w:r w:rsidRPr="006A216B">
        <w:rPr>
          <w:rFonts w:eastAsia="Times New Roman" w:cs="Helvetica"/>
          <w:color w:val="000000"/>
          <w:szCs w:val="21"/>
        </w:rPr>
        <w:t xml:space="preserve">Master's Degree in Library Science from an accredited college or university </w:t>
      </w:r>
    </w:p>
    <w:p w:rsidR="00307DB7" w:rsidRPr="006A216B" w:rsidRDefault="00D15FF2" w:rsidP="00D15FF2">
      <w:pPr>
        <w:pStyle w:val="ListParagraph"/>
        <w:numPr>
          <w:ilvl w:val="0"/>
          <w:numId w:val="18"/>
        </w:numPr>
        <w:shd w:val="clear" w:color="auto" w:fill="FFFFFF"/>
        <w:spacing w:after="0" w:line="288" w:lineRule="auto"/>
        <w:textAlignment w:val="baseline"/>
        <w:rPr>
          <w:rFonts w:eastAsia="Times New Roman" w:cs="Helvetica"/>
          <w:color w:val="000000"/>
          <w:szCs w:val="21"/>
        </w:rPr>
      </w:pPr>
      <w:r w:rsidRPr="006A216B">
        <w:rPr>
          <w:rFonts w:eastAsia="Times New Roman" w:cs="Helvetica"/>
          <w:color w:val="000000"/>
          <w:szCs w:val="21"/>
        </w:rPr>
        <w:t>F</w:t>
      </w:r>
      <w:r w:rsidR="00307DB7" w:rsidRPr="006A216B">
        <w:rPr>
          <w:rFonts w:eastAsia="Times New Roman" w:cs="Helvetica"/>
          <w:color w:val="000000"/>
          <w:szCs w:val="21"/>
        </w:rPr>
        <w:t xml:space="preserve">ive years of progressively responsible library administration experience including at least three years in a supervisory capacity, OR, an equivalent combination of education and experience substituting on the basis of one </w:t>
      </w:r>
      <w:r w:rsidR="00126FE7" w:rsidRPr="006A216B">
        <w:rPr>
          <w:rFonts w:eastAsia="Times New Roman" w:cs="Helvetica"/>
          <w:color w:val="000000"/>
          <w:szCs w:val="21"/>
        </w:rPr>
        <w:t>year for each year of education</w:t>
      </w:r>
    </w:p>
    <w:p w:rsidR="00307DB7" w:rsidRPr="006A216B" w:rsidRDefault="00307DB7" w:rsidP="00307DB7">
      <w:pPr>
        <w:shd w:val="clear" w:color="auto" w:fill="FFFFFF"/>
        <w:spacing w:after="0" w:line="288" w:lineRule="auto"/>
        <w:textAlignment w:val="baseline"/>
        <w:rPr>
          <w:rFonts w:eastAsia="Times New Roman" w:cs="Helvetica"/>
          <w:color w:val="000000"/>
        </w:rPr>
      </w:pPr>
    </w:p>
    <w:p w:rsidR="00307DB7" w:rsidRPr="006A216B" w:rsidRDefault="00716C6E" w:rsidP="00716C6E">
      <w:pPr>
        <w:shd w:val="clear" w:color="auto" w:fill="FFFFFF"/>
        <w:spacing w:after="0" w:line="288" w:lineRule="auto"/>
        <w:textAlignment w:val="baseline"/>
        <w:rPr>
          <w:rFonts w:eastAsia="Times New Roman" w:cs="Helvetica"/>
          <w:b/>
          <w:color w:val="000000"/>
        </w:rPr>
      </w:pPr>
      <w:r w:rsidRPr="006A216B">
        <w:rPr>
          <w:rFonts w:eastAsia="Times New Roman" w:cs="Helvetica"/>
          <w:b/>
          <w:color w:val="000000"/>
        </w:rPr>
        <w:t>Physical Requirements</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Ability to move and/or lift materials up to 25 pounds</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Ability to push a loaded book truck weighing up to 300 pounds</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Regularly required to stand, walk, bend, kneel, crawl, reach, climb, balance, and sit</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Ability to operate a keyboard at efficient speed and typical office equipment, including computer hardware</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Regularly required to talk and/or hear; use hands to operate objects, tools, or controls; and reach with hands and arms</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Vision and hearing at or correctable to "normal ranges"</w:t>
      </w:r>
    </w:p>
    <w:p w:rsidR="00716C6E" w:rsidRPr="006A216B" w:rsidRDefault="00716C6E" w:rsidP="00716C6E">
      <w:pPr>
        <w:numPr>
          <w:ilvl w:val="0"/>
          <w:numId w:val="19"/>
        </w:numPr>
        <w:spacing w:after="0" w:line="240" w:lineRule="auto"/>
        <w:ind w:right="375"/>
        <w:textAlignment w:val="baseline"/>
        <w:rPr>
          <w:rFonts w:eastAsia="Times New Roman" w:cs="Times New Roman"/>
          <w:color w:val="000000"/>
        </w:rPr>
      </w:pPr>
      <w:r w:rsidRPr="006A216B">
        <w:rPr>
          <w:rFonts w:eastAsia="Times New Roman" w:cs="Times New Roman"/>
          <w:color w:val="000000"/>
        </w:rPr>
        <w:t>Occasionally required to attend off-site meetings</w:t>
      </w:r>
    </w:p>
    <w:p w:rsidR="00FF6D83" w:rsidRPr="00716C6E" w:rsidRDefault="00FF6D83" w:rsidP="00716C6E">
      <w:pPr>
        <w:pStyle w:val="ListParagraph"/>
        <w:shd w:val="clear" w:color="auto" w:fill="FFFFFF"/>
        <w:spacing w:after="0" w:line="288" w:lineRule="auto"/>
        <w:ind w:left="360"/>
        <w:textAlignment w:val="baseline"/>
        <w:rPr>
          <w:rFonts w:eastAsia="Times New Roman" w:cs="Helvetica"/>
          <w:color w:val="000000"/>
        </w:rPr>
      </w:pPr>
      <w:bookmarkStart w:id="0" w:name="_GoBack"/>
      <w:bookmarkEnd w:id="0"/>
    </w:p>
    <w:sectPr w:rsidR="00FF6D83" w:rsidRPr="007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B2B"/>
    <w:multiLevelType w:val="hybridMultilevel"/>
    <w:tmpl w:val="A950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12480"/>
    <w:multiLevelType w:val="multilevel"/>
    <w:tmpl w:val="EF3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151E19"/>
    <w:multiLevelType w:val="multilevel"/>
    <w:tmpl w:val="D0B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359CF"/>
    <w:multiLevelType w:val="multilevel"/>
    <w:tmpl w:val="41E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7B6D02"/>
    <w:multiLevelType w:val="multilevel"/>
    <w:tmpl w:val="748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37AD4"/>
    <w:multiLevelType w:val="hybridMultilevel"/>
    <w:tmpl w:val="E6BC3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C35C7"/>
    <w:multiLevelType w:val="multilevel"/>
    <w:tmpl w:val="BCD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61873"/>
    <w:multiLevelType w:val="multilevel"/>
    <w:tmpl w:val="78CA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C7895"/>
    <w:multiLevelType w:val="multilevel"/>
    <w:tmpl w:val="9BD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8B4100"/>
    <w:multiLevelType w:val="multilevel"/>
    <w:tmpl w:val="C70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F4AAD"/>
    <w:multiLevelType w:val="multilevel"/>
    <w:tmpl w:val="454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C55E37"/>
    <w:multiLevelType w:val="multilevel"/>
    <w:tmpl w:val="785C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C298C"/>
    <w:multiLevelType w:val="multilevel"/>
    <w:tmpl w:val="1EF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024558"/>
    <w:multiLevelType w:val="multilevel"/>
    <w:tmpl w:val="F06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D5BAC"/>
    <w:multiLevelType w:val="multilevel"/>
    <w:tmpl w:val="6100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181E88"/>
    <w:multiLevelType w:val="multilevel"/>
    <w:tmpl w:val="1F4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A4F14"/>
    <w:multiLevelType w:val="multilevel"/>
    <w:tmpl w:val="D3E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2407F"/>
    <w:multiLevelType w:val="multilevel"/>
    <w:tmpl w:val="011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4213CD"/>
    <w:multiLevelType w:val="multilevel"/>
    <w:tmpl w:val="84D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45731"/>
    <w:multiLevelType w:val="multilevel"/>
    <w:tmpl w:val="5C0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9"/>
  </w:num>
  <w:num w:numId="4">
    <w:abstractNumId w:val="18"/>
  </w:num>
  <w:num w:numId="5">
    <w:abstractNumId w:val="16"/>
  </w:num>
  <w:num w:numId="6">
    <w:abstractNumId w:val="15"/>
  </w:num>
  <w:num w:numId="7">
    <w:abstractNumId w:val="13"/>
  </w:num>
  <w:num w:numId="8">
    <w:abstractNumId w:val="2"/>
  </w:num>
  <w:num w:numId="9">
    <w:abstractNumId w:val="7"/>
  </w:num>
  <w:num w:numId="10">
    <w:abstractNumId w:val="1"/>
  </w:num>
  <w:num w:numId="11">
    <w:abstractNumId w:val="17"/>
  </w:num>
  <w:num w:numId="12">
    <w:abstractNumId w:val="12"/>
  </w:num>
  <w:num w:numId="13">
    <w:abstractNumId w:val="3"/>
  </w:num>
  <w:num w:numId="14">
    <w:abstractNumId w:val="10"/>
  </w:num>
  <w:num w:numId="15">
    <w:abstractNumId w:val="8"/>
  </w:num>
  <w:num w:numId="16">
    <w:abstractNumId w:val="14"/>
  </w:num>
  <w:num w:numId="17">
    <w:abstractNumId w:val="4"/>
  </w:num>
  <w:num w:numId="18">
    <w:abstractNumId w:val="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7"/>
    <w:rsid w:val="00126FE7"/>
    <w:rsid w:val="00293B76"/>
    <w:rsid w:val="00307DB7"/>
    <w:rsid w:val="00524043"/>
    <w:rsid w:val="006A162D"/>
    <w:rsid w:val="006A216B"/>
    <w:rsid w:val="00716C6E"/>
    <w:rsid w:val="009B6804"/>
    <w:rsid w:val="00C94DAC"/>
    <w:rsid w:val="00D15FF2"/>
    <w:rsid w:val="00E257EC"/>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7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7DB7"/>
    <w:rPr>
      <w:rFonts w:ascii="Times New Roman" w:eastAsia="Times New Roman" w:hAnsi="Times New Roman" w:cs="Times New Roman"/>
      <w:b/>
      <w:bCs/>
      <w:sz w:val="27"/>
      <w:szCs w:val="27"/>
    </w:rPr>
  </w:style>
  <w:style w:type="paragraph" w:customStyle="1" w:styleId="rxbodyfield">
    <w:name w:val="rxbodyfield"/>
    <w:basedOn w:val="Normal"/>
    <w:rsid w:val="00307D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7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DB7"/>
  </w:style>
  <w:style w:type="paragraph" w:styleId="BodyText">
    <w:name w:val="Body Text"/>
    <w:basedOn w:val="Normal"/>
    <w:link w:val="BodyTextChar"/>
    <w:uiPriority w:val="99"/>
    <w:semiHidden/>
    <w:unhideWhenUsed/>
    <w:rsid w:val="00307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07DB7"/>
    <w:rPr>
      <w:rFonts w:ascii="Times New Roman" w:eastAsia="Times New Roman" w:hAnsi="Times New Roman" w:cs="Times New Roman"/>
      <w:sz w:val="24"/>
      <w:szCs w:val="24"/>
    </w:rPr>
  </w:style>
  <w:style w:type="paragraph" w:styleId="ListParagraph">
    <w:name w:val="List Paragraph"/>
    <w:basedOn w:val="Normal"/>
    <w:uiPriority w:val="34"/>
    <w:qFormat/>
    <w:rsid w:val="00D1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7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7DB7"/>
    <w:rPr>
      <w:rFonts w:ascii="Times New Roman" w:eastAsia="Times New Roman" w:hAnsi="Times New Roman" w:cs="Times New Roman"/>
      <w:b/>
      <w:bCs/>
      <w:sz w:val="27"/>
      <w:szCs w:val="27"/>
    </w:rPr>
  </w:style>
  <w:style w:type="paragraph" w:customStyle="1" w:styleId="rxbodyfield">
    <w:name w:val="rxbodyfield"/>
    <w:basedOn w:val="Normal"/>
    <w:rsid w:val="00307D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7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DB7"/>
  </w:style>
  <w:style w:type="paragraph" w:styleId="BodyText">
    <w:name w:val="Body Text"/>
    <w:basedOn w:val="Normal"/>
    <w:link w:val="BodyTextChar"/>
    <w:uiPriority w:val="99"/>
    <w:semiHidden/>
    <w:unhideWhenUsed/>
    <w:rsid w:val="00307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07DB7"/>
    <w:rPr>
      <w:rFonts w:ascii="Times New Roman" w:eastAsia="Times New Roman" w:hAnsi="Times New Roman" w:cs="Times New Roman"/>
      <w:sz w:val="24"/>
      <w:szCs w:val="24"/>
    </w:rPr>
  </w:style>
  <w:style w:type="paragraph" w:styleId="ListParagraph">
    <w:name w:val="List Paragraph"/>
    <w:basedOn w:val="Normal"/>
    <w:uiPriority w:val="34"/>
    <w:qFormat/>
    <w:rsid w:val="00D1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4636">
      <w:bodyDiv w:val="1"/>
      <w:marLeft w:val="0"/>
      <w:marRight w:val="0"/>
      <w:marTop w:val="0"/>
      <w:marBottom w:val="0"/>
      <w:divBdr>
        <w:top w:val="none" w:sz="0" w:space="0" w:color="auto"/>
        <w:left w:val="none" w:sz="0" w:space="0" w:color="auto"/>
        <w:bottom w:val="none" w:sz="0" w:space="0" w:color="auto"/>
        <w:right w:val="none" w:sz="0" w:space="0" w:color="auto"/>
      </w:divBdr>
      <w:divsChild>
        <w:div w:id="570693939">
          <w:marLeft w:val="0"/>
          <w:marRight w:val="0"/>
          <w:marTop w:val="0"/>
          <w:marBottom w:val="0"/>
          <w:divBdr>
            <w:top w:val="none" w:sz="0" w:space="0" w:color="auto"/>
            <w:left w:val="none" w:sz="0" w:space="0" w:color="auto"/>
            <w:bottom w:val="none" w:sz="0" w:space="0" w:color="auto"/>
            <w:right w:val="none" w:sz="0" w:space="0" w:color="auto"/>
          </w:divBdr>
        </w:div>
        <w:div w:id="963999627">
          <w:marLeft w:val="0"/>
          <w:marRight w:val="0"/>
          <w:marTop w:val="0"/>
          <w:marBottom w:val="0"/>
          <w:divBdr>
            <w:top w:val="none" w:sz="0" w:space="0" w:color="auto"/>
            <w:left w:val="none" w:sz="0" w:space="0" w:color="auto"/>
            <w:bottom w:val="none" w:sz="0" w:space="0" w:color="auto"/>
            <w:right w:val="none" w:sz="0" w:space="0" w:color="auto"/>
          </w:divBdr>
        </w:div>
        <w:div w:id="829096818">
          <w:marLeft w:val="0"/>
          <w:marRight w:val="0"/>
          <w:marTop w:val="0"/>
          <w:marBottom w:val="0"/>
          <w:divBdr>
            <w:top w:val="none" w:sz="0" w:space="0" w:color="auto"/>
            <w:left w:val="none" w:sz="0" w:space="0" w:color="auto"/>
            <w:bottom w:val="none" w:sz="0" w:space="0" w:color="auto"/>
            <w:right w:val="none" w:sz="0" w:space="0" w:color="auto"/>
          </w:divBdr>
        </w:div>
        <w:div w:id="1121266841">
          <w:marLeft w:val="0"/>
          <w:marRight w:val="0"/>
          <w:marTop w:val="0"/>
          <w:marBottom w:val="0"/>
          <w:divBdr>
            <w:top w:val="none" w:sz="0" w:space="0" w:color="auto"/>
            <w:left w:val="none" w:sz="0" w:space="0" w:color="auto"/>
            <w:bottom w:val="none" w:sz="0" w:space="0" w:color="auto"/>
            <w:right w:val="none" w:sz="0" w:space="0" w:color="auto"/>
          </w:divBdr>
        </w:div>
        <w:div w:id="258611402">
          <w:marLeft w:val="0"/>
          <w:marRight w:val="0"/>
          <w:marTop w:val="0"/>
          <w:marBottom w:val="0"/>
          <w:divBdr>
            <w:top w:val="none" w:sz="0" w:space="0" w:color="auto"/>
            <w:left w:val="none" w:sz="0" w:space="0" w:color="auto"/>
            <w:bottom w:val="none" w:sz="0" w:space="0" w:color="auto"/>
            <w:right w:val="none" w:sz="0" w:space="0" w:color="auto"/>
          </w:divBdr>
        </w:div>
        <w:div w:id="43674536">
          <w:marLeft w:val="0"/>
          <w:marRight w:val="0"/>
          <w:marTop w:val="0"/>
          <w:marBottom w:val="0"/>
          <w:divBdr>
            <w:top w:val="none" w:sz="0" w:space="0" w:color="auto"/>
            <w:left w:val="none" w:sz="0" w:space="0" w:color="auto"/>
            <w:bottom w:val="none" w:sz="0" w:space="0" w:color="auto"/>
            <w:right w:val="none" w:sz="0" w:space="0" w:color="auto"/>
          </w:divBdr>
        </w:div>
        <w:div w:id="788207772">
          <w:marLeft w:val="0"/>
          <w:marRight w:val="0"/>
          <w:marTop w:val="0"/>
          <w:marBottom w:val="0"/>
          <w:divBdr>
            <w:top w:val="none" w:sz="0" w:space="0" w:color="auto"/>
            <w:left w:val="none" w:sz="0" w:space="0" w:color="auto"/>
            <w:bottom w:val="none" w:sz="0" w:space="0" w:color="auto"/>
            <w:right w:val="none" w:sz="0" w:space="0" w:color="auto"/>
          </w:divBdr>
        </w:div>
      </w:divsChild>
    </w:div>
    <w:div w:id="2109690237">
      <w:bodyDiv w:val="1"/>
      <w:marLeft w:val="0"/>
      <w:marRight w:val="0"/>
      <w:marTop w:val="0"/>
      <w:marBottom w:val="0"/>
      <w:divBdr>
        <w:top w:val="none" w:sz="0" w:space="0" w:color="auto"/>
        <w:left w:val="none" w:sz="0" w:space="0" w:color="auto"/>
        <w:bottom w:val="none" w:sz="0" w:space="0" w:color="auto"/>
        <w:right w:val="none" w:sz="0" w:space="0" w:color="auto"/>
      </w:divBdr>
      <w:divsChild>
        <w:div w:id="1459227529">
          <w:marLeft w:val="0"/>
          <w:marRight w:val="0"/>
          <w:marTop w:val="0"/>
          <w:marBottom w:val="0"/>
          <w:divBdr>
            <w:top w:val="none" w:sz="0" w:space="0" w:color="auto"/>
            <w:left w:val="none" w:sz="0" w:space="0" w:color="auto"/>
            <w:bottom w:val="none" w:sz="0" w:space="0" w:color="auto"/>
            <w:right w:val="none" w:sz="0" w:space="0" w:color="auto"/>
          </w:divBdr>
        </w:div>
        <w:div w:id="246768590">
          <w:marLeft w:val="0"/>
          <w:marRight w:val="0"/>
          <w:marTop w:val="0"/>
          <w:marBottom w:val="0"/>
          <w:divBdr>
            <w:top w:val="none" w:sz="0" w:space="0" w:color="auto"/>
            <w:left w:val="none" w:sz="0" w:space="0" w:color="auto"/>
            <w:bottom w:val="none" w:sz="0" w:space="0" w:color="auto"/>
            <w:right w:val="none" w:sz="0" w:space="0" w:color="auto"/>
          </w:divBdr>
        </w:div>
        <w:div w:id="1928070529">
          <w:marLeft w:val="0"/>
          <w:marRight w:val="0"/>
          <w:marTop w:val="0"/>
          <w:marBottom w:val="0"/>
          <w:divBdr>
            <w:top w:val="none" w:sz="0" w:space="0" w:color="auto"/>
            <w:left w:val="none" w:sz="0" w:space="0" w:color="auto"/>
            <w:bottom w:val="none" w:sz="0" w:space="0" w:color="auto"/>
            <w:right w:val="none" w:sz="0" w:space="0" w:color="auto"/>
          </w:divBdr>
        </w:div>
        <w:div w:id="804127468">
          <w:marLeft w:val="0"/>
          <w:marRight w:val="0"/>
          <w:marTop w:val="0"/>
          <w:marBottom w:val="0"/>
          <w:divBdr>
            <w:top w:val="none" w:sz="0" w:space="0" w:color="auto"/>
            <w:left w:val="none" w:sz="0" w:space="0" w:color="auto"/>
            <w:bottom w:val="none" w:sz="0" w:space="0" w:color="auto"/>
            <w:right w:val="none" w:sz="0" w:space="0" w:color="auto"/>
          </w:divBdr>
        </w:div>
        <w:div w:id="744184954">
          <w:marLeft w:val="0"/>
          <w:marRight w:val="0"/>
          <w:marTop w:val="0"/>
          <w:marBottom w:val="0"/>
          <w:divBdr>
            <w:top w:val="none" w:sz="0" w:space="0" w:color="auto"/>
            <w:left w:val="none" w:sz="0" w:space="0" w:color="auto"/>
            <w:bottom w:val="none" w:sz="0" w:space="0" w:color="auto"/>
            <w:right w:val="none" w:sz="0" w:space="0" w:color="auto"/>
          </w:divBdr>
        </w:div>
        <w:div w:id="1527861963">
          <w:marLeft w:val="0"/>
          <w:marRight w:val="0"/>
          <w:marTop w:val="0"/>
          <w:marBottom w:val="0"/>
          <w:divBdr>
            <w:top w:val="none" w:sz="0" w:space="0" w:color="auto"/>
            <w:left w:val="none" w:sz="0" w:space="0" w:color="auto"/>
            <w:bottom w:val="none" w:sz="0" w:space="0" w:color="auto"/>
            <w:right w:val="none" w:sz="0" w:space="0" w:color="auto"/>
          </w:divBdr>
        </w:div>
        <w:div w:id="1563104036">
          <w:marLeft w:val="0"/>
          <w:marRight w:val="0"/>
          <w:marTop w:val="0"/>
          <w:marBottom w:val="0"/>
          <w:divBdr>
            <w:top w:val="none" w:sz="0" w:space="0" w:color="auto"/>
            <w:left w:val="none" w:sz="0" w:space="0" w:color="auto"/>
            <w:bottom w:val="none" w:sz="0" w:space="0" w:color="auto"/>
            <w:right w:val="none" w:sz="0" w:space="0" w:color="auto"/>
          </w:divBdr>
        </w:div>
        <w:div w:id="1727096717">
          <w:marLeft w:val="0"/>
          <w:marRight w:val="0"/>
          <w:marTop w:val="0"/>
          <w:marBottom w:val="0"/>
          <w:divBdr>
            <w:top w:val="none" w:sz="0" w:space="0" w:color="auto"/>
            <w:left w:val="none" w:sz="0" w:space="0" w:color="auto"/>
            <w:bottom w:val="none" w:sz="0" w:space="0" w:color="auto"/>
            <w:right w:val="none" w:sz="0" w:space="0" w:color="auto"/>
          </w:divBdr>
        </w:div>
        <w:div w:id="725300367">
          <w:marLeft w:val="0"/>
          <w:marRight w:val="0"/>
          <w:marTop w:val="0"/>
          <w:marBottom w:val="0"/>
          <w:divBdr>
            <w:top w:val="none" w:sz="0" w:space="0" w:color="auto"/>
            <w:left w:val="none" w:sz="0" w:space="0" w:color="auto"/>
            <w:bottom w:val="none" w:sz="0" w:space="0" w:color="auto"/>
            <w:right w:val="none" w:sz="0" w:space="0" w:color="auto"/>
          </w:divBdr>
        </w:div>
        <w:div w:id="1491865507">
          <w:marLeft w:val="0"/>
          <w:marRight w:val="0"/>
          <w:marTop w:val="0"/>
          <w:marBottom w:val="0"/>
          <w:divBdr>
            <w:top w:val="none" w:sz="0" w:space="0" w:color="auto"/>
            <w:left w:val="none" w:sz="0" w:space="0" w:color="auto"/>
            <w:bottom w:val="none" w:sz="0" w:space="0" w:color="auto"/>
            <w:right w:val="none" w:sz="0" w:space="0" w:color="auto"/>
          </w:divBdr>
        </w:div>
        <w:div w:id="1724212050">
          <w:marLeft w:val="0"/>
          <w:marRight w:val="0"/>
          <w:marTop w:val="0"/>
          <w:marBottom w:val="0"/>
          <w:divBdr>
            <w:top w:val="none" w:sz="0" w:space="0" w:color="auto"/>
            <w:left w:val="none" w:sz="0" w:space="0" w:color="auto"/>
            <w:bottom w:val="none" w:sz="0" w:space="0" w:color="auto"/>
            <w:right w:val="none" w:sz="0" w:space="0" w:color="auto"/>
          </w:divBdr>
        </w:div>
        <w:div w:id="1485509372">
          <w:marLeft w:val="0"/>
          <w:marRight w:val="0"/>
          <w:marTop w:val="0"/>
          <w:marBottom w:val="0"/>
          <w:divBdr>
            <w:top w:val="none" w:sz="0" w:space="0" w:color="auto"/>
            <w:left w:val="none" w:sz="0" w:space="0" w:color="auto"/>
            <w:bottom w:val="none" w:sz="0" w:space="0" w:color="auto"/>
            <w:right w:val="none" w:sz="0" w:space="0" w:color="auto"/>
          </w:divBdr>
        </w:div>
        <w:div w:id="1448239327">
          <w:marLeft w:val="0"/>
          <w:marRight w:val="0"/>
          <w:marTop w:val="0"/>
          <w:marBottom w:val="0"/>
          <w:divBdr>
            <w:top w:val="none" w:sz="0" w:space="0" w:color="auto"/>
            <w:left w:val="none" w:sz="0" w:space="0" w:color="auto"/>
            <w:bottom w:val="none" w:sz="0" w:space="0" w:color="auto"/>
            <w:right w:val="none" w:sz="0" w:space="0" w:color="auto"/>
          </w:divBdr>
        </w:div>
        <w:div w:id="2117096584">
          <w:marLeft w:val="0"/>
          <w:marRight w:val="0"/>
          <w:marTop w:val="0"/>
          <w:marBottom w:val="0"/>
          <w:divBdr>
            <w:top w:val="none" w:sz="0" w:space="0" w:color="auto"/>
            <w:left w:val="none" w:sz="0" w:space="0" w:color="auto"/>
            <w:bottom w:val="none" w:sz="0" w:space="0" w:color="auto"/>
            <w:right w:val="none" w:sz="0" w:space="0" w:color="auto"/>
          </w:divBdr>
        </w:div>
        <w:div w:id="341905691">
          <w:marLeft w:val="0"/>
          <w:marRight w:val="0"/>
          <w:marTop w:val="0"/>
          <w:marBottom w:val="0"/>
          <w:divBdr>
            <w:top w:val="none" w:sz="0" w:space="0" w:color="auto"/>
            <w:left w:val="none" w:sz="0" w:space="0" w:color="auto"/>
            <w:bottom w:val="none" w:sz="0" w:space="0" w:color="auto"/>
            <w:right w:val="none" w:sz="0" w:space="0" w:color="auto"/>
          </w:divBdr>
        </w:div>
        <w:div w:id="1053230837">
          <w:marLeft w:val="0"/>
          <w:marRight w:val="0"/>
          <w:marTop w:val="0"/>
          <w:marBottom w:val="0"/>
          <w:divBdr>
            <w:top w:val="none" w:sz="0" w:space="0" w:color="auto"/>
            <w:left w:val="none" w:sz="0" w:space="0" w:color="auto"/>
            <w:bottom w:val="none" w:sz="0" w:space="0" w:color="auto"/>
            <w:right w:val="none" w:sz="0" w:space="0" w:color="auto"/>
          </w:divBdr>
        </w:div>
        <w:div w:id="305940630">
          <w:marLeft w:val="0"/>
          <w:marRight w:val="0"/>
          <w:marTop w:val="0"/>
          <w:marBottom w:val="0"/>
          <w:divBdr>
            <w:top w:val="none" w:sz="0" w:space="0" w:color="auto"/>
            <w:left w:val="none" w:sz="0" w:space="0" w:color="auto"/>
            <w:bottom w:val="none" w:sz="0" w:space="0" w:color="auto"/>
            <w:right w:val="none" w:sz="0" w:space="0" w:color="auto"/>
          </w:divBdr>
        </w:div>
        <w:div w:id="829716448">
          <w:marLeft w:val="0"/>
          <w:marRight w:val="0"/>
          <w:marTop w:val="0"/>
          <w:marBottom w:val="0"/>
          <w:divBdr>
            <w:top w:val="none" w:sz="0" w:space="0" w:color="auto"/>
            <w:left w:val="none" w:sz="0" w:space="0" w:color="auto"/>
            <w:bottom w:val="none" w:sz="0" w:space="0" w:color="auto"/>
            <w:right w:val="none" w:sz="0" w:space="0" w:color="auto"/>
          </w:divBdr>
        </w:div>
        <w:div w:id="2065256350">
          <w:marLeft w:val="0"/>
          <w:marRight w:val="0"/>
          <w:marTop w:val="0"/>
          <w:marBottom w:val="0"/>
          <w:divBdr>
            <w:top w:val="none" w:sz="0" w:space="0" w:color="auto"/>
            <w:left w:val="none" w:sz="0" w:space="0" w:color="auto"/>
            <w:bottom w:val="none" w:sz="0" w:space="0" w:color="auto"/>
            <w:right w:val="none" w:sz="0" w:space="0" w:color="auto"/>
          </w:divBdr>
        </w:div>
        <w:div w:id="2122264777">
          <w:marLeft w:val="0"/>
          <w:marRight w:val="0"/>
          <w:marTop w:val="0"/>
          <w:marBottom w:val="0"/>
          <w:divBdr>
            <w:top w:val="none" w:sz="0" w:space="0" w:color="auto"/>
            <w:left w:val="none" w:sz="0" w:space="0" w:color="auto"/>
            <w:bottom w:val="none" w:sz="0" w:space="0" w:color="auto"/>
            <w:right w:val="none" w:sz="0" w:space="0" w:color="auto"/>
          </w:divBdr>
        </w:div>
        <w:div w:id="619142737">
          <w:marLeft w:val="0"/>
          <w:marRight w:val="0"/>
          <w:marTop w:val="0"/>
          <w:marBottom w:val="0"/>
          <w:divBdr>
            <w:top w:val="none" w:sz="0" w:space="0" w:color="auto"/>
            <w:left w:val="none" w:sz="0" w:space="0" w:color="auto"/>
            <w:bottom w:val="none" w:sz="0" w:space="0" w:color="auto"/>
            <w:right w:val="none" w:sz="0" w:space="0" w:color="auto"/>
          </w:divBdr>
        </w:div>
        <w:div w:id="1572539485">
          <w:marLeft w:val="0"/>
          <w:marRight w:val="0"/>
          <w:marTop w:val="0"/>
          <w:marBottom w:val="0"/>
          <w:divBdr>
            <w:top w:val="none" w:sz="0" w:space="0" w:color="auto"/>
            <w:left w:val="none" w:sz="0" w:space="0" w:color="auto"/>
            <w:bottom w:val="none" w:sz="0" w:space="0" w:color="auto"/>
            <w:right w:val="none" w:sz="0" w:space="0" w:color="auto"/>
          </w:divBdr>
        </w:div>
        <w:div w:id="1152595648">
          <w:marLeft w:val="0"/>
          <w:marRight w:val="0"/>
          <w:marTop w:val="0"/>
          <w:marBottom w:val="0"/>
          <w:divBdr>
            <w:top w:val="none" w:sz="0" w:space="0" w:color="auto"/>
            <w:left w:val="none" w:sz="0" w:space="0" w:color="auto"/>
            <w:bottom w:val="none" w:sz="0" w:space="0" w:color="auto"/>
            <w:right w:val="none" w:sz="0" w:space="0" w:color="auto"/>
          </w:divBdr>
        </w:div>
        <w:div w:id="80152517">
          <w:marLeft w:val="0"/>
          <w:marRight w:val="0"/>
          <w:marTop w:val="0"/>
          <w:marBottom w:val="0"/>
          <w:divBdr>
            <w:top w:val="none" w:sz="0" w:space="0" w:color="auto"/>
            <w:left w:val="none" w:sz="0" w:space="0" w:color="auto"/>
            <w:bottom w:val="none" w:sz="0" w:space="0" w:color="auto"/>
            <w:right w:val="none" w:sz="0" w:space="0" w:color="auto"/>
          </w:divBdr>
        </w:div>
        <w:div w:id="642465217">
          <w:marLeft w:val="0"/>
          <w:marRight w:val="0"/>
          <w:marTop w:val="0"/>
          <w:marBottom w:val="0"/>
          <w:divBdr>
            <w:top w:val="none" w:sz="0" w:space="0" w:color="auto"/>
            <w:left w:val="none" w:sz="0" w:space="0" w:color="auto"/>
            <w:bottom w:val="none" w:sz="0" w:space="0" w:color="auto"/>
            <w:right w:val="none" w:sz="0" w:space="0" w:color="auto"/>
          </w:divBdr>
        </w:div>
        <w:div w:id="543640291">
          <w:marLeft w:val="0"/>
          <w:marRight w:val="0"/>
          <w:marTop w:val="0"/>
          <w:marBottom w:val="0"/>
          <w:divBdr>
            <w:top w:val="none" w:sz="0" w:space="0" w:color="auto"/>
            <w:left w:val="none" w:sz="0" w:space="0" w:color="auto"/>
            <w:bottom w:val="none" w:sz="0" w:space="0" w:color="auto"/>
            <w:right w:val="none" w:sz="0" w:space="0" w:color="auto"/>
          </w:divBdr>
        </w:div>
        <w:div w:id="1752659609">
          <w:marLeft w:val="0"/>
          <w:marRight w:val="0"/>
          <w:marTop w:val="0"/>
          <w:marBottom w:val="0"/>
          <w:divBdr>
            <w:top w:val="none" w:sz="0" w:space="0" w:color="auto"/>
            <w:left w:val="none" w:sz="0" w:space="0" w:color="auto"/>
            <w:bottom w:val="none" w:sz="0" w:space="0" w:color="auto"/>
            <w:right w:val="none" w:sz="0" w:space="0" w:color="auto"/>
          </w:divBdr>
        </w:div>
        <w:div w:id="93283647">
          <w:marLeft w:val="0"/>
          <w:marRight w:val="0"/>
          <w:marTop w:val="0"/>
          <w:marBottom w:val="0"/>
          <w:divBdr>
            <w:top w:val="none" w:sz="0" w:space="0" w:color="auto"/>
            <w:left w:val="none" w:sz="0" w:space="0" w:color="auto"/>
            <w:bottom w:val="none" w:sz="0" w:space="0" w:color="auto"/>
            <w:right w:val="none" w:sz="0" w:space="0" w:color="auto"/>
          </w:divBdr>
        </w:div>
        <w:div w:id="1281185758">
          <w:marLeft w:val="0"/>
          <w:marRight w:val="0"/>
          <w:marTop w:val="0"/>
          <w:marBottom w:val="0"/>
          <w:divBdr>
            <w:top w:val="none" w:sz="0" w:space="0" w:color="auto"/>
            <w:left w:val="none" w:sz="0" w:space="0" w:color="auto"/>
            <w:bottom w:val="none" w:sz="0" w:space="0" w:color="auto"/>
            <w:right w:val="none" w:sz="0" w:space="0" w:color="auto"/>
          </w:divBdr>
        </w:div>
        <w:div w:id="282031862">
          <w:marLeft w:val="0"/>
          <w:marRight w:val="0"/>
          <w:marTop w:val="0"/>
          <w:marBottom w:val="0"/>
          <w:divBdr>
            <w:top w:val="none" w:sz="0" w:space="0" w:color="auto"/>
            <w:left w:val="none" w:sz="0" w:space="0" w:color="auto"/>
            <w:bottom w:val="none" w:sz="0" w:space="0" w:color="auto"/>
            <w:right w:val="none" w:sz="0" w:space="0" w:color="auto"/>
          </w:divBdr>
        </w:div>
        <w:div w:id="1483544852">
          <w:marLeft w:val="0"/>
          <w:marRight w:val="0"/>
          <w:marTop w:val="0"/>
          <w:marBottom w:val="0"/>
          <w:divBdr>
            <w:top w:val="none" w:sz="0" w:space="0" w:color="auto"/>
            <w:left w:val="none" w:sz="0" w:space="0" w:color="auto"/>
            <w:bottom w:val="none" w:sz="0" w:space="0" w:color="auto"/>
            <w:right w:val="none" w:sz="0" w:space="0" w:color="auto"/>
          </w:divBdr>
        </w:div>
        <w:div w:id="728185031">
          <w:marLeft w:val="0"/>
          <w:marRight w:val="0"/>
          <w:marTop w:val="0"/>
          <w:marBottom w:val="0"/>
          <w:divBdr>
            <w:top w:val="none" w:sz="0" w:space="0" w:color="auto"/>
            <w:left w:val="none" w:sz="0" w:space="0" w:color="auto"/>
            <w:bottom w:val="none" w:sz="0" w:space="0" w:color="auto"/>
            <w:right w:val="none" w:sz="0" w:space="0" w:color="auto"/>
          </w:divBdr>
        </w:div>
        <w:div w:id="839345902">
          <w:marLeft w:val="0"/>
          <w:marRight w:val="0"/>
          <w:marTop w:val="0"/>
          <w:marBottom w:val="0"/>
          <w:divBdr>
            <w:top w:val="none" w:sz="0" w:space="0" w:color="auto"/>
            <w:left w:val="none" w:sz="0" w:space="0" w:color="auto"/>
            <w:bottom w:val="none" w:sz="0" w:space="0" w:color="auto"/>
            <w:right w:val="none" w:sz="0" w:space="0" w:color="auto"/>
          </w:divBdr>
        </w:div>
        <w:div w:id="1770927871">
          <w:marLeft w:val="0"/>
          <w:marRight w:val="0"/>
          <w:marTop w:val="0"/>
          <w:marBottom w:val="0"/>
          <w:divBdr>
            <w:top w:val="none" w:sz="0" w:space="0" w:color="auto"/>
            <w:left w:val="none" w:sz="0" w:space="0" w:color="auto"/>
            <w:bottom w:val="none" w:sz="0" w:space="0" w:color="auto"/>
            <w:right w:val="none" w:sz="0" w:space="0" w:color="auto"/>
          </w:divBdr>
        </w:div>
        <w:div w:id="2076782614">
          <w:marLeft w:val="0"/>
          <w:marRight w:val="0"/>
          <w:marTop w:val="0"/>
          <w:marBottom w:val="0"/>
          <w:divBdr>
            <w:top w:val="none" w:sz="0" w:space="0" w:color="auto"/>
            <w:left w:val="none" w:sz="0" w:space="0" w:color="auto"/>
            <w:bottom w:val="none" w:sz="0" w:space="0" w:color="auto"/>
            <w:right w:val="none" w:sz="0" w:space="0" w:color="auto"/>
          </w:divBdr>
        </w:div>
        <w:div w:id="1064790398">
          <w:marLeft w:val="0"/>
          <w:marRight w:val="0"/>
          <w:marTop w:val="0"/>
          <w:marBottom w:val="0"/>
          <w:divBdr>
            <w:top w:val="none" w:sz="0" w:space="0" w:color="auto"/>
            <w:left w:val="none" w:sz="0" w:space="0" w:color="auto"/>
            <w:bottom w:val="none" w:sz="0" w:space="0" w:color="auto"/>
            <w:right w:val="none" w:sz="0" w:space="0" w:color="auto"/>
          </w:divBdr>
        </w:div>
        <w:div w:id="1031611699">
          <w:marLeft w:val="0"/>
          <w:marRight w:val="0"/>
          <w:marTop w:val="0"/>
          <w:marBottom w:val="0"/>
          <w:divBdr>
            <w:top w:val="none" w:sz="0" w:space="0" w:color="auto"/>
            <w:left w:val="none" w:sz="0" w:space="0" w:color="auto"/>
            <w:bottom w:val="none" w:sz="0" w:space="0" w:color="auto"/>
            <w:right w:val="none" w:sz="0" w:space="0" w:color="auto"/>
          </w:divBdr>
        </w:div>
        <w:div w:id="921912405">
          <w:marLeft w:val="0"/>
          <w:marRight w:val="0"/>
          <w:marTop w:val="0"/>
          <w:marBottom w:val="0"/>
          <w:divBdr>
            <w:top w:val="none" w:sz="0" w:space="0" w:color="auto"/>
            <w:left w:val="none" w:sz="0" w:space="0" w:color="auto"/>
            <w:bottom w:val="none" w:sz="0" w:space="0" w:color="auto"/>
            <w:right w:val="none" w:sz="0" w:space="0" w:color="auto"/>
          </w:divBdr>
        </w:div>
        <w:div w:id="540944306">
          <w:marLeft w:val="0"/>
          <w:marRight w:val="0"/>
          <w:marTop w:val="0"/>
          <w:marBottom w:val="0"/>
          <w:divBdr>
            <w:top w:val="none" w:sz="0" w:space="0" w:color="auto"/>
            <w:left w:val="none" w:sz="0" w:space="0" w:color="auto"/>
            <w:bottom w:val="none" w:sz="0" w:space="0" w:color="auto"/>
            <w:right w:val="none" w:sz="0" w:space="0" w:color="auto"/>
          </w:divBdr>
        </w:div>
        <w:div w:id="2022393623">
          <w:marLeft w:val="0"/>
          <w:marRight w:val="0"/>
          <w:marTop w:val="0"/>
          <w:marBottom w:val="0"/>
          <w:divBdr>
            <w:top w:val="none" w:sz="0" w:space="0" w:color="auto"/>
            <w:left w:val="none" w:sz="0" w:space="0" w:color="auto"/>
            <w:bottom w:val="none" w:sz="0" w:space="0" w:color="auto"/>
            <w:right w:val="none" w:sz="0" w:space="0" w:color="auto"/>
          </w:divBdr>
        </w:div>
        <w:div w:id="1205829562">
          <w:marLeft w:val="0"/>
          <w:marRight w:val="0"/>
          <w:marTop w:val="0"/>
          <w:marBottom w:val="0"/>
          <w:divBdr>
            <w:top w:val="none" w:sz="0" w:space="0" w:color="auto"/>
            <w:left w:val="none" w:sz="0" w:space="0" w:color="auto"/>
            <w:bottom w:val="none" w:sz="0" w:space="0" w:color="auto"/>
            <w:right w:val="none" w:sz="0" w:space="0" w:color="auto"/>
          </w:divBdr>
        </w:div>
        <w:div w:id="594481311">
          <w:marLeft w:val="0"/>
          <w:marRight w:val="0"/>
          <w:marTop w:val="0"/>
          <w:marBottom w:val="0"/>
          <w:divBdr>
            <w:top w:val="none" w:sz="0" w:space="0" w:color="auto"/>
            <w:left w:val="none" w:sz="0" w:space="0" w:color="auto"/>
            <w:bottom w:val="none" w:sz="0" w:space="0" w:color="auto"/>
            <w:right w:val="none" w:sz="0" w:space="0" w:color="auto"/>
          </w:divBdr>
        </w:div>
        <w:div w:id="610628472">
          <w:marLeft w:val="0"/>
          <w:marRight w:val="0"/>
          <w:marTop w:val="0"/>
          <w:marBottom w:val="0"/>
          <w:divBdr>
            <w:top w:val="none" w:sz="0" w:space="0" w:color="auto"/>
            <w:left w:val="none" w:sz="0" w:space="0" w:color="auto"/>
            <w:bottom w:val="none" w:sz="0" w:space="0" w:color="auto"/>
            <w:right w:val="none" w:sz="0" w:space="0" w:color="auto"/>
          </w:divBdr>
        </w:div>
        <w:div w:id="711999259">
          <w:marLeft w:val="0"/>
          <w:marRight w:val="0"/>
          <w:marTop w:val="0"/>
          <w:marBottom w:val="0"/>
          <w:divBdr>
            <w:top w:val="none" w:sz="0" w:space="0" w:color="auto"/>
            <w:left w:val="none" w:sz="0" w:space="0" w:color="auto"/>
            <w:bottom w:val="none" w:sz="0" w:space="0" w:color="auto"/>
            <w:right w:val="none" w:sz="0" w:space="0" w:color="auto"/>
          </w:divBdr>
        </w:div>
        <w:div w:id="289168040">
          <w:marLeft w:val="0"/>
          <w:marRight w:val="0"/>
          <w:marTop w:val="0"/>
          <w:marBottom w:val="0"/>
          <w:divBdr>
            <w:top w:val="none" w:sz="0" w:space="0" w:color="auto"/>
            <w:left w:val="none" w:sz="0" w:space="0" w:color="auto"/>
            <w:bottom w:val="none" w:sz="0" w:space="0" w:color="auto"/>
            <w:right w:val="none" w:sz="0" w:space="0" w:color="auto"/>
          </w:divBdr>
        </w:div>
        <w:div w:id="2046522569">
          <w:marLeft w:val="0"/>
          <w:marRight w:val="0"/>
          <w:marTop w:val="0"/>
          <w:marBottom w:val="0"/>
          <w:divBdr>
            <w:top w:val="none" w:sz="0" w:space="0" w:color="auto"/>
            <w:left w:val="none" w:sz="0" w:space="0" w:color="auto"/>
            <w:bottom w:val="none" w:sz="0" w:space="0" w:color="auto"/>
            <w:right w:val="none" w:sz="0" w:space="0" w:color="auto"/>
          </w:divBdr>
        </w:div>
        <w:div w:id="1590844360">
          <w:marLeft w:val="0"/>
          <w:marRight w:val="0"/>
          <w:marTop w:val="0"/>
          <w:marBottom w:val="0"/>
          <w:divBdr>
            <w:top w:val="none" w:sz="0" w:space="0" w:color="auto"/>
            <w:left w:val="none" w:sz="0" w:space="0" w:color="auto"/>
            <w:bottom w:val="none" w:sz="0" w:space="0" w:color="auto"/>
            <w:right w:val="none" w:sz="0" w:space="0" w:color="auto"/>
          </w:divBdr>
        </w:div>
        <w:div w:id="693270638">
          <w:marLeft w:val="0"/>
          <w:marRight w:val="0"/>
          <w:marTop w:val="0"/>
          <w:marBottom w:val="0"/>
          <w:divBdr>
            <w:top w:val="none" w:sz="0" w:space="0" w:color="auto"/>
            <w:left w:val="none" w:sz="0" w:space="0" w:color="auto"/>
            <w:bottom w:val="none" w:sz="0" w:space="0" w:color="auto"/>
            <w:right w:val="none" w:sz="0" w:space="0" w:color="auto"/>
          </w:divBdr>
        </w:div>
        <w:div w:id="809060867">
          <w:marLeft w:val="0"/>
          <w:marRight w:val="0"/>
          <w:marTop w:val="0"/>
          <w:marBottom w:val="0"/>
          <w:divBdr>
            <w:top w:val="none" w:sz="0" w:space="0" w:color="auto"/>
            <w:left w:val="none" w:sz="0" w:space="0" w:color="auto"/>
            <w:bottom w:val="none" w:sz="0" w:space="0" w:color="auto"/>
            <w:right w:val="none" w:sz="0" w:space="0" w:color="auto"/>
          </w:divBdr>
        </w:div>
        <w:div w:id="1610043356">
          <w:marLeft w:val="0"/>
          <w:marRight w:val="0"/>
          <w:marTop w:val="0"/>
          <w:marBottom w:val="0"/>
          <w:divBdr>
            <w:top w:val="none" w:sz="0" w:space="0" w:color="auto"/>
            <w:left w:val="none" w:sz="0" w:space="0" w:color="auto"/>
            <w:bottom w:val="none" w:sz="0" w:space="0" w:color="auto"/>
            <w:right w:val="none" w:sz="0" w:space="0" w:color="auto"/>
          </w:divBdr>
        </w:div>
        <w:div w:id="1181238602">
          <w:marLeft w:val="0"/>
          <w:marRight w:val="0"/>
          <w:marTop w:val="0"/>
          <w:marBottom w:val="0"/>
          <w:divBdr>
            <w:top w:val="none" w:sz="0" w:space="0" w:color="auto"/>
            <w:left w:val="none" w:sz="0" w:space="0" w:color="auto"/>
            <w:bottom w:val="none" w:sz="0" w:space="0" w:color="auto"/>
            <w:right w:val="none" w:sz="0" w:space="0" w:color="auto"/>
          </w:divBdr>
        </w:div>
        <w:div w:id="1233734153">
          <w:marLeft w:val="0"/>
          <w:marRight w:val="0"/>
          <w:marTop w:val="0"/>
          <w:marBottom w:val="0"/>
          <w:divBdr>
            <w:top w:val="none" w:sz="0" w:space="0" w:color="auto"/>
            <w:left w:val="none" w:sz="0" w:space="0" w:color="auto"/>
            <w:bottom w:val="none" w:sz="0" w:space="0" w:color="auto"/>
            <w:right w:val="none" w:sz="0" w:space="0" w:color="auto"/>
          </w:divBdr>
        </w:div>
        <w:div w:id="1297906464">
          <w:marLeft w:val="0"/>
          <w:marRight w:val="0"/>
          <w:marTop w:val="0"/>
          <w:marBottom w:val="0"/>
          <w:divBdr>
            <w:top w:val="none" w:sz="0" w:space="0" w:color="auto"/>
            <w:left w:val="none" w:sz="0" w:space="0" w:color="auto"/>
            <w:bottom w:val="none" w:sz="0" w:space="0" w:color="auto"/>
            <w:right w:val="none" w:sz="0" w:space="0" w:color="auto"/>
          </w:divBdr>
        </w:div>
        <w:div w:id="419645159">
          <w:marLeft w:val="0"/>
          <w:marRight w:val="0"/>
          <w:marTop w:val="0"/>
          <w:marBottom w:val="0"/>
          <w:divBdr>
            <w:top w:val="none" w:sz="0" w:space="0" w:color="auto"/>
            <w:left w:val="none" w:sz="0" w:space="0" w:color="auto"/>
            <w:bottom w:val="none" w:sz="0" w:space="0" w:color="auto"/>
            <w:right w:val="none" w:sz="0" w:space="0" w:color="auto"/>
          </w:divBdr>
        </w:div>
        <w:div w:id="737095037">
          <w:marLeft w:val="0"/>
          <w:marRight w:val="0"/>
          <w:marTop w:val="0"/>
          <w:marBottom w:val="0"/>
          <w:divBdr>
            <w:top w:val="none" w:sz="0" w:space="0" w:color="auto"/>
            <w:left w:val="none" w:sz="0" w:space="0" w:color="auto"/>
            <w:bottom w:val="none" w:sz="0" w:space="0" w:color="auto"/>
            <w:right w:val="none" w:sz="0" w:space="0" w:color="auto"/>
          </w:divBdr>
        </w:div>
        <w:div w:id="758016233">
          <w:marLeft w:val="0"/>
          <w:marRight w:val="0"/>
          <w:marTop w:val="0"/>
          <w:marBottom w:val="0"/>
          <w:divBdr>
            <w:top w:val="none" w:sz="0" w:space="0" w:color="auto"/>
            <w:left w:val="none" w:sz="0" w:space="0" w:color="auto"/>
            <w:bottom w:val="none" w:sz="0" w:space="0" w:color="auto"/>
            <w:right w:val="none" w:sz="0" w:space="0" w:color="auto"/>
          </w:divBdr>
        </w:div>
        <w:div w:id="145957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Porter</dc:creator>
  <cp:lastModifiedBy>Emily Porter</cp:lastModifiedBy>
  <cp:revision>8</cp:revision>
  <cp:lastPrinted>2017-06-30T18:29:00Z</cp:lastPrinted>
  <dcterms:created xsi:type="dcterms:W3CDTF">2017-04-28T20:25:00Z</dcterms:created>
  <dcterms:modified xsi:type="dcterms:W3CDTF">2017-07-20T19:22:00Z</dcterms:modified>
</cp:coreProperties>
</file>