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4E" w:rsidRPr="0094622F" w:rsidRDefault="009D414E" w:rsidP="009D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2F">
        <w:rPr>
          <w:rFonts w:ascii="Times New Roman" w:hAnsi="Times New Roman" w:cs="Times New Roman"/>
          <w:b/>
          <w:sz w:val="24"/>
          <w:szCs w:val="24"/>
        </w:rPr>
        <w:t>APPENDIX III</w:t>
      </w:r>
    </w:p>
    <w:p w:rsidR="009D414E" w:rsidRPr="0094622F" w:rsidRDefault="009D414E" w:rsidP="009D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2F">
        <w:rPr>
          <w:rFonts w:ascii="Times New Roman" w:hAnsi="Times New Roman" w:cs="Times New Roman"/>
          <w:b/>
          <w:sz w:val="24"/>
          <w:szCs w:val="24"/>
        </w:rPr>
        <w:t>MILLEDGEVILLE PUBLIC LIBRARY PUBLIC COMMENT POLICY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permitted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President will determine the order in which speakers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recognized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Unless </w:t>
      </w:r>
      <w:proofErr w:type="gramStart"/>
      <w:r>
        <w:rPr>
          <w:rFonts w:ascii="Times New Roman" w:hAnsi="Times New Roman" w:cs="Times New Roman"/>
          <w:sz w:val="24"/>
          <w:szCs w:val="24"/>
        </w:rPr>
        <w:t>additional time is granted by the Board President</w:t>
      </w:r>
      <w:proofErr w:type="gramEnd"/>
      <w:r>
        <w:rPr>
          <w:rFonts w:ascii="Times New Roman" w:hAnsi="Times New Roman" w:cs="Times New Roman"/>
          <w:sz w:val="24"/>
          <w:szCs w:val="24"/>
        </w:rPr>
        <w:t>, each person is allowed a maximum of three minutes to speak.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speaker shall provide his/her name, address, and group affiliation (if any).</w:t>
      </w:r>
    </w:p>
    <w:p w:rsidR="009D414E" w:rsidRDefault="009D414E" w:rsidP="009D41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more than one member from a group wishes to speak, the group must select one representative of the group to present the group’s view. In such case, the representative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speak for five (5) minutes.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should be brief and to the point. Personal attacks on Library Board members or staff 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not be tolerated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nor will language that is considered offensive, harassing, profane or repetitive comments. 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not take action on any items until the next Board meeting, or later. 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President has discretion to determine the length of time and the number of times a speaker may speak. 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not be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speak a second time until all members of the audience who wish to speak have been allowed to speak.</w:t>
      </w:r>
    </w:p>
    <w:p w:rsidR="009D414E" w:rsidRDefault="009D414E" w:rsidP="009D4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are a summary of the Board’s discussion and action. Speaker requests to append written statements or correspondence to the minutes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not be honored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Written materials presented to the Board will be included in the Library’s files rather than the minutes. </w:t>
      </w:r>
    </w:p>
    <w:p w:rsidR="00817392" w:rsidRDefault="00817392">
      <w:bookmarkStart w:id="0" w:name="_GoBack"/>
      <w:bookmarkEnd w:id="0"/>
    </w:p>
    <w:sectPr w:rsidR="0081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2F06"/>
    <w:multiLevelType w:val="hybridMultilevel"/>
    <w:tmpl w:val="7EA2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4E"/>
    <w:rsid w:val="0007425D"/>
    <w:rsid w:val="003B71AE"/>
    <w:rsid w:val="006B52D9"/>
    <w:rsid w:val="00817392"/>
    <w:rsid w:val="009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5A428-2D2D-4051-82C8-FFD8FAE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4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1</cp:revision>
  <dcterms:created xsi:type="dcterms:W3CDTF">2017-09-20T18:33:00Z</dcterms:created>
  <dcterms:modified xsi:type="dcterms:W3CDTF">2017-09-20T18:33:00Z</dcterms:modified>
</cp:coreProperties>
</file>